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D" w:rsidRDefault="00025135">
      <w:r w:rsidRPr="0002513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C1F11" wp14:editId="4E40B2E8">
                <wp:simplePos x="0" y="0"/>
                <wp:positionH relativeFrom="column">
                  <wp:posOffset>209550</wp:posOffset>
                </wp:positionH>
                <wp:positionV relativeFrom="paragraph">
                  <wp:posOffset>-114300</wp:posOffset>
                </wp:positionV>
                <wp:extent cx="5139690" cy="441960"/>
                <wp:effectExtent l="0" t="0" r="4445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5139690" cy="44196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C5" w:rsidRPr="00454FD7" w:rsidRDefault="00DC16C5" w:rsidP="00025135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  <w:rPr>
                                <w:sz w:val="21"/>
                              </w:rPr>
                            </w:pPr>
                            <w:r w:rsidRPr="00454FD7"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  <w:lang w:eastAsia="zh-TW"/>
                              </w:rPr>
                              <w:t>「統一</w:t>
                            </w:r>
                            <w:r w:rsidRPr="00454FD7"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QR「</w:t>
                            </w:r>
                            <w:r w:rsidRPr="00454FD7">
                              <w:rPr>
                                <w:rFonts w:ascii="游ゴシック" w:eastAsia="游ゴシック" w:hAnsi="游ゴシック" w:cs="Arial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JPQR」</w:t>
                            </w:r>
                            <w:r w:rsidRPr="00454FD7"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  <w:lang w:eastAsia="zh-TW"/>
                              </w:rPr>
                              <w:t>普及事業」</w:t>
                            </w:r>
                            <w:r w:rsidRPr="00454FD7"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説明会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参加</w:t>
                            </w:r>
                            <w:r w:rsidRPr="00454FD7"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C1F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.5pt;margin-top:-9pt;width:404.7pt;height:34.8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" filled="f" stroked="f" strokeweight="1pt">
                <v:textbox style="mso-fit-shape-to-text:t" inset="1mm,1mm,1mm,1mm">
                  <w:txbxContent>
                    <w:p w:rsidR="00DC16C5" w:rsidRPr="00454FD7" w:rsidRDefault="00DC16C5" w:rsidP="00025135">
                      <w:pPr>
                        <w:pStyle w:val="Web"/>
                        <w:spacing w:before="0" w:beforeAutospacing="0" w:after="0" w:afterAutospacing="0"/>
                        <w:textAlignment w:val="baseline"/>
                        <w:rPr>
                          <w:sz w:val="21"/>
                        </w:rPr>
                      </w:pPr>
                      <w:r w:rsidRPr="00454FD7"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lang w:eastAsia="zh-TW"/>
                        </w:rPr>
                        <w:t>「統一</w:t>
                      </w:r>
                      <w:r w:rsidRPr="00454FD7"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QR「</w:t>
                      </w:r>
                      <w:r w:rsidRPr="00454FD7">
                        <w:rPr>
                          <w:rFonts w:ascii="游ゴシック" w:eastAsia="游ゴシック" w:hAnsi="游ゴシック" w:cs="Arial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JPQR」</w:t>
                      </w:r>
                      <w:r w:rsidRPr="00454FD7"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  <w:lang w:eastAsia="zh-TW"/>
                        </w:rPr>
                        <w:t>普及事業」</w:t>
                      </w:r>
                      <w:r w:rsidRPr="00454FD7"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説明会</w:t>
                      </w:r>
                      <w:r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参加</w:t>
                      </w:r>
                      <w:r w:rsidRPr="00454FD7"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cs="Arial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025135" w:rsidRDefault="00025135">
      <w:r w:rsidRPr="000251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6B846" wp14:editId="35E825AE">
                <wp:simplePos x="0" y="0"/>
                <wp:positionH relativeFrom="column">
                  <wp:posOffset>190500</wp:posOffset>
                </wp:positionH>
                <wp:positionV relativeFrom="paragraph">
                  <wp:posOffset>209550</wp:posOffset>
                </wp:positionV>
                <wp:extent cx="5796000" cy="0"/>
                <wp:effectExtent l="0" t="19050" r="33655" b="38100"/>
                <wp:wrapNone/>
                <wp:docPr id="5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gray">
                        <a:xfrm>
                          <a:off x="0" y="0"/>
                          <a:ext cx="57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97999B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59E8F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pt,16.5pt" to="471.4pt,16.5pt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" strokecolor="#97999b" strokeweight="4.5pt">
                <v:stroke dashstyle="1 1" joinstyle="miter"/>
              </v:line>
            </w:pict>
          </mc:Fallback>
        </mc:AlternateContent>
      </w:r>
    </w:p>
    <w:p w:rsidR="00025135" w:rsidRDefault="00B25050">
      <w:r w:rsidRPr="0002513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C073E3" wp14:editId="1D2AA54E">
                <wp:simplePos x="0" y="0"/>
                <wp:positionH relativeFrom="column">
                  <wp:posOffset>1022350</wp:posOffset>
                </wp:positionH>
                <wp:positionV relativeFrom="paragraph">
                  <wp:posOffset>139700</wp:posOffset>
                </wp:positionV>
                <wp:extent cx="4438650" cy="108775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gray">
                        <a:xfrm>
                          <a:off x="0" y="0"/>
                          <a:ext cx="4438650" cy="108775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6C5" w:rsidRDefault="00DC16C5" w:rsidP="00025135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游ゴシック" w:eastAsia="游ゴシック" w:hAnsi="游ゴシック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国内のQR決済サービス</w:t>
                            </w:r>
                            <w:r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一本化し、会計時によりお客様が便利かつスムーズに支払いを行える取り組みである、総務省の「統一QR「JPQR</w:t>
                            </w:r>
                            <w:r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普及事業」の説明会を</w:t>
                            </w:r>
                            <w:r w:rsidR="000C0A1F">
                              <w:rPr>
                                <w:rFonts w:ascii="游ゴシック" w:eastAsia="游ゴシック" w:hAnsi="游ゴシック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長野県</w:t>
                            </w:r>
                            <w:r w:rsidR="000C0A1F">
                              <w:rPr>
                                <w:rFonts w:ascii="游ゴシック" w:eastAsia="游ゴシック" w:hAnsi="游ゴシック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内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各地で開催いたします。</w:t>
                            </w:r>
                          </w:p>
                          <w:p w:rsidR="00DC16C5" w:rsidRDefault="00DC16C5" w:rsidP="00025135">
                            <w:pPr>
                              <w:pStyle w:val="Web"/>
                              <w:spacing w:before="0" w:beforeAutospacing="0" w:after="0" w:afterAutospacing="0" w:line="360" w:lineRule="exact"/>
                              <w:textAlignment w:val="baseline"/>
                            </w:pPr>
                            <w:r>
                              <w:rPr>
                                <w:rFonts w:ascii="游ゴシック" w:eastAsia="游ゴシック" w:hAnsi="游ゴシック" w:cs="Arial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参加希望の方は下記必要事項記載の上、</w:t>
                            </w:r>
                            <w:r w:rsidRPr="00B33EB2">
                              <w:rPr>
                                <w:rFonts w:ascii="游ゴシック" w:eastAsia="游ゴシック" w:hAnsi="游ゴシック" w:cs="Arial" w:hint="eastAsia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日程</w:t>
                            </w:r>
                            <w:r w:rsidRPr="00B33EB2">
                              <w:rPr>
                                <w:rFonts w:ascii="游ゴシック" w:eastAsia="游ゴシック" w:hAnsi="游ゴシック" w:cs="Arial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表に記載</w:t>
                            </w:r>
                            <w:r w:rsidRPr="00B33EB2">
                              <w:rPr>
                                <w:rFonts w:ascii="游ゴシック" w:eastAsia="游ゴシック" w:hAnsi="游ゴシック" w:cs="Arial" w:hint="eastAsia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された</w:t>
                            </w:r>
                            <w:r w:rsidR="009C5ACD">
                              <w:rPr>
                                <w:rFonts w:ascii="游ゴシック" w:eastAsia="游ゴシック" w:hAnsi="游ゴシック" w:cs="Arial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br/>
                            </w:r>
                            <w:r w:rsidR="004F302A">
                              <w:rPr>
                                <w:rFonts w:ascii="游ゴシック" w:eastAsia="游ゴシック" w:hAnsi="游ゴシック" w:cs="Arial" w:hint="eastAsia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参加</w:t>
                            </w:r>
                            <w:r w:rsidR="009C5ACD">
                              <w:rPr>
                                <w:rFonts w:ascii="游ゴシック" w:eastAsia="游ゴシック" w:hAnsi="游ゴシック" w:cs="Arial" w:hint="eastAsia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申込</w:t>
                            </w:r>
                            <w:r w:rsidR="009C5ACD">
                              <w:rPr>
                                <w:rFonts w:ascii="游ゴシック" w:eastAsia="游ゴシック" w:hAnsi="游ゴシック" w:cs="Arial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先団体</w:t>
                            </w:r>
                            <w:r>
                              <w:rPr>
                                <w:rFonts w:ascii="游ゴシック" w:eastAsia="游ゴシック" w:hAnsi="游ゴシック" w:cs="Arial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ま</w:t>
                            </w:r>
                            <w:r>
                              <w:rPr>
                                <w:rFonts w:ascii="游ゴシック" w:eastAsia="游ゴシック" w:hAnsi="游ゴシック" w:cs="Arial" w:hint="eastAsia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で</w:t>
                            </w:r>
                            <w:r>
                              <w:rPr>
                                <w:rFonts w:ascii="游ゴシック" w:eastAsia="游ゴシック" w:hAnsi="游ゴシック" w:cs="Arial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電話・</w:t>
                            </w:r>
                            <w:r w:rsidRPr="00E469EE">
                              <w:rPr>
                                <w:rFonts w:ascii="游ゴシック" w:eastAsia="游ゴシック" w:hAnsi="游ゴシック" w:cs="Arial"/>
                                <w:b/>
                                <w:color w:val="000000" w:themeColor="text1"/>
                                <w:kern w:val="24"/>
                                <w:szCs w:val="22"/>
                                <w:u w:val="single"/>
                              </w:rPr>
                              <w:t>FAXでお申込みください。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C073E3" id="テキスト ボックス 12" o:spid="_x0000_s1027" type="#_x0000_t202" style="position:absolute;left:0;text-align:left;margin-left:80.5pt;margin-top:11pt;width:349.5pt;height:85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" filled="f" stroked="f" strokeweight="1pt">
                <v:textbox style="mso-fit-shape-to-text:t" inset="1mm,1mm,1mm,1mm">
                  <w:txbxContent>
                    <w:p w:rsidR="00DC16C5" w:rsidRDefault="00DC16C5" w:rsidP="00025135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游ゴシック" w:eastAsia="游ゴシック" w:hAnsi="游ゴシック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国内のQR決済サービス</w:t>
                      </w:r>
                      <w:r>
                        <w:rPr>
                          <w:rFonts w:ascii="游ゴシック" w:eastAsia="游ゴシック" w:hAnsi="游ゴシック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游ゴシック" w:eastAsia="游ゴシック" w:hAnsi="游ゴシック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一本化し、会計時によりお客様が便利かつスムーズに支払いを行える取り組みである、総務省の「統一QR「JPQR</w:t>
                      </w:r>
                      <w:r>
                        <w:rPr>
                          <w:rFonts w:ascii="游ゴシック" w:eastAsia="游ゴシック" w:hAnsi="游ゴシック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ascii="游ゴシック" w:eastAsia="游ゴシック" w:hAnsi="游ゴシック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普及事業」の説明会を</w:t>
                      </w:r>
                      <w:r w:rsidR="000C0A1F">
                        <w:rPr>
                          <w:rFonts w:ascii="游ゴシック" w:eastAsia="游ゴシック" w:hAnsi="游ゴシック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長野県</w:t>
                      </w:r>
                      <w:r w:rsidR="000C0A1F">
                        <w:rPr>
                          <w:rFonts w:ascii="游ゴシック" w:eastAsia="游ゴシック" w:hAnsi="游ゴシック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内</w:t>
                      </w:r>
                      <w:r>
                        <w:rPr>
                          <w:rFonts w:ascii="游ゴシック" w:eastAsia="游ゴシック" w:hAnsi="游ゴシック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各地で開催いたします。</w:t>
                      </w:r>
                    </w:p>
                    <w:p w:rsidR="00DC16C5" w:rsidRDefault="00DC16C5" w:rsidP="00025135">
                      <w:pPr>
                        <w:pStyle w:val="Web"/>
                        <w:spacing w:before="0" w:beforeAutospacing="0" w:after="0" w:afterAutospacing="0" w:line="360" w:lineRule="exact"/>
                        <w:textAlignment w:val="baseline"/>
                      </w:pPr>
                      <w:r>
                        <w:rPr>
                          <w:rFonts w:ascii="游ゴシック" w:eastAsia="游ゴシック" w:hAnsi="游ゴシック" w:cs="Arial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参加希望の方は下記必要事項記載の上、</w:t>
                      </w:r>
                      <w:r w:rsidRPr="00B33EB2">
                        <w:rPr>
                          <w:rFonts w:ascii="游ゴシック" w:eastAsia="游ゴシック" w:hAnsi="游ゴシック" w:cs="Arial" w:hint="eastAsia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日程</w:t>
                      </w:r>
                      <w:r w:rsidRPr="00B33EB2">
                        <w:rPr>
                          <w:rFonts w:ascii="游ゴシック" w:eastAsia="游ゴシック" w:hAnsi="游ゴシック" w:cs="Arial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表に記載</w:t>
                      </w:r>
                      <w:r w:rsidRPr="00B33EB2">
                        <w:rPr>
                          <w:rFonts w:ascii="游ゴシック" w:eastAsia="游ゴシック" w:hAnsi="游ゴシック" w:cs="Arial" w:hint="eastAsia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された</w:t>
                      </w:r>
                      <w:r w:rsidR="009C5ACD">
                        <w:rPr>
                          <w:rFonts w:ascii="游ゴシック" w:eastAsia="游ゴシック" w:hAnsi="游ゴシック" w:cs="Arial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br/>
                      </w:r>
                      <w:r w:rsidR="004F302A">
                        <w:rPr>
                          <w:rFonts w:ascii="游ゴシック" w:eastAsia="游ゴシック" w:hAnsi="游ゴシック" w:cs="Arial" w:hint="eastAsia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参加</w:t>
                      </w:r>
                      <w:r w:rsidR="009C5ACD">
                        <w:rPr>
                          <w:rFonts w:ascii="游ゴシック" w:eastAsia="游ゴシック" w:hAnsi="游ゴシック" w:cs="Arial" w:hint="eastAsia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申込</w:t>
                      </w:r>
                      <w:r w:rsidR="009C5ACD">
                        <w:rPr>
                          <w:rFonts w:ascii="游ゴシック" w:eastAsia="游ゴシック" w:hAnsi="游ゴシック" w:cs="Arial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先団体</w:t>
                      </w:r>
                      <w:r>
                        <w:rPr>
                          <w:rFonts w:ascii="游ゴシック" w:eastAsia="游ゴシック" w:hAnsi="游ゴシック" w:cs="Arial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ま</w:t>
                      </w:r>
                      <w:r>
                        <w:rPr>
                          <w:rFonts w:ascii="游ゴシック" w:eastAsia="游ゴシック" w:hAnsi="游ゴシック" w:cs="Arial" w:hint="eastAsia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で</w:t>
                      </w:r>
                      <w:r>
                        <w:rPr>
                          <w:rFonts w:ascii="游ゴシック" w:eastAsia="游ゴシック" w:hAnsi="游ゴシック" w:cs="Arial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電話・</w:t>
                      </w:r>
                      <w:r w:rsidRPr="00E469EE">
                        <w:rPr>
                          <w:rFonts w:ascii="游ゴシック" w:eastAsia="游ゴシック" w:hAnsi="游ゴシック" w:cs="Arial"/>
                          <w:b/>
                          <w:color w:val="000000" w:themeColor="text1"/>
                          <w:kern w:val="24"/>
                          <w:szCs w:val="22"/>
                          <w:u w:val="single"/>
                        </w:rPr>
                        <w:t>FAXでお申込みください。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708996E" wp14:editId="1FF31117">
                <wp:simplePos x="0" y="0"/>
                <wp:positionH relativeFrom="column">
                  <wp:posOffset>-79375</wp:posOffset>
                </wp:positionH>
                <wp:positionV relativeFrom="paragraph">
                  <wp:posOffset>180975</wp:posOffset>
                </wp:positionV>
                <wp:extent cx="957580" cy="885825"/>
                <wp:effectExtent l="38100" t="38100" r="52070" b="666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580" cy="885825"/>
                          <a:chOff x="0" y="-111430"/>
                          <a:chExt cx="1426240" cy="1426240"/>
                        </a:xfrm>
                      </wpg:grpSpPr>
                      <wps:wsp>
                        <wps:cNvPr id="7" name="フローチャート: 結合子 6"/>
                        <wps:cNvSpPr/>
                        <wps:spPr bwMode="gray">
                          <a:xfrm>
                            <a:off x="0" y="-111430"/>
                            <a:ext cx="1426240" cy="1426240"/>
                          </a:xfrm>
                          <a:prstGeom prst="flowChartConnector">
                            <a:avLst/>
                          </a:prstGeom>
                          <a:noFill/>
                          <a:ln w="98425" cmpd="dbl" algn="ctr">
                            <a:solidFill>
                              <a:srgbClr val="BBBCB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wrap="square" lIns="36000" tIns="36000" rIns="36000" bIns="36000" rtlCol="0" anchor="ctr"/>
                      </wps:wsp>
                      <wps:wsp>
                        <wps:cNvPr id="11" name="テキスト ボックス 10"/>
                        <wps:cNvSpPr txBox="1"/>
                        <wps:spPr bwMode="gray">
                          <a:xfrm>
                            <a:off x="338028" y="107646"/>
                            <a:ext cx="796535" cy="922900"/>
                          </a:xfrm>
                          <a:prstGeom prst="rect">
                            <a:avLst/>
                          </a:prstGeom>
                          <a:noFill/>
                          <a:ln w="12700" algn="ctr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6C5" w:rsidRPr="0078030E" w:rsidRDefault="00DC16C5" w:rsidP="0078030E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78030E">
                                <w:rPr>
                                  <w:rFonts w:ascii="游ゴシック" w:eastAsia="游ゴシック" w:hAnsi="游ゴシック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56"/>
                                </w:rPr>
                                <w:t>参加</w:t>
                              </w:r>
                            </w:p>
                            <w:p w:rsidR="00DC16C5" w:rsidRPr="0078030E" w:rsidRDefault="00DC16C5" w:rsidP="0078030E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  <w:textAlignment w:val="baseline"/>
                                <w:rPr>
                                  <w:sz w:val="14"/>
                                </w:rPr>
                              </w:pPr>
                              <w:r w:rsidRPr="0078030E">
                                <w:rPr>
                                  <w:rFonts w:ascii="游ゴシック" w:eastAsia="游ゴシック" w:hAnsi="游ゴシック" w:cs="Arial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56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8996E" id="グループ化 2" o:spid="_x0000_s1028" style="position:absolute;left:0;text-align:left;margin-left:-6.25pt;margin-top:14.25pt;width:75.4pt;height:69.75pt;z-index:251660288;mso-width-relative:margin;mso-height-relative:margin" coordorigin=",-1114" coordsize="14262,14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6" o:spid="_x0000_s1029" type="#_x0000_t120" style="position:absolute;top:-1114;width:14262;height:14262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vh8EA&#10;AADaAAAADwAAAGRycy9kb3ducmV2LnhtbESPT4vCMBTE7wt+h/AEb2vqoqtUo8iyiidZ/92fzbMt&#10;Ni/ZJmr99kYQPA4z8xtmMmtMJa5U+9Kygl43AUGcWV1yrmC/W3yOQPiArLGyTAru5GE2bX1MMNX2&#10;xhu6bkMuIoR9igqKEFwqpc8KMui71hFH72RrgyHKOpe6xluEm0p+Jcm3NFhyXCjQ0U9B2Xl7MQo2&#10;h6XeL4/N+k+7vstH+DvY/SdKddrNfAwiUBPe4Vd7pRUM4Xkl3gA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pb4fBAAAA2gAAAA8AAAAAAAAAAAAAAAAAmAIAAGRycy9kb3du&#10;cmV2LnhtbFBLBQYAAAAABAAEAPUAAACGAwAAAAA=&#10;" filled="f" strokecolor="#bbbcbc" strokeweight="7.75pt">
                  <v:stroke linestyle="thinThin" joinstyle="miter"/>
                  <v:textbox inset="1mm,1mm,1mm,1mm"/>
                </v:shape>
                <v:shape id="テキスト ボックス 10" o:spid="_x0000_s1030" type="#_x0000_t202" style="position:absolute;left:3380;top:1076;width:7965;height:9229;visibility:visible;mso-wrap-style:square;v-text-anchor:middle" o:bwmode="graySca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5hMMA&#10;AADbAAAADwAAAGRycy9kb3ducmV2LnhtbERPTWvCQBC9F/oflil4MxsVtERXqZZCLwpNW7yO2TEb&#10;m50N2W2M/nq3IPQ2j/c5i1Vva9FR6yvHCkZJCoK4cLriUsHX59vwGYQPyBprx6TgQh5Wy8eHBWba&#10;nfmDujyUIoawz1CBCaHJpPSFIYs+cQ1x5I6utRgibEupWzzHcFvLcZpOpcWKY4PBhjaGip/81ypY&#10;X7v+e29Os8Mpbyav9XiH2+lOqcFT/zIHEagP/+K7+13H+SP4+yUe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5hMMAAADbAAAADwAAAAAAAAAAAAAAAACYAgAAZHJzL2Rv&#10;d25yZXYueG1sUEsFBgAAAAAEAAQA9QAAAIgDAAAAAA==&#10;" filled="f" stroked="f" strokeweight="1pt">
                  <v:textbox inset="1mm,1mm,1mm,1mm">
                    <w:txbxContent>
                      <w:p w:rsidR="00DC16C5" w:rsidRPr="0078030E" w:rsidRDefault="00DC16C5" w:rsidP="0078030E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 w:rsidRPr="0078030E">
                          <w:rPr>
                            <w:rFonts w:ascii="游ゴシック" w:eastAsia="游ゴシック" w:hAnsi="游ゴシック" w:cs="Arial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56"/>
                          </w:rPr>
                          <w:t>参加</w:t>
                        </w:r>
                      </w:p>
                      <w:p w:rsidR="00DC16C5" w:rsidRPr="0078030E" w:rsidRDefault="00DC16C5" w:rsidP="0078030E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  <w:textAlignment w:val="baseline"/>
                          <w:rPr>
                            <w:sz w:val="14"/>
                          </w:rPr>
                        </w:pPr>
                        <w:r w:rsidRPr="0078030E">
                          <w:rPr>
                            <w:rFonts w:ascii="游ゴシック" w:eastAsia="游ゴシック" w:hAnsi="游ゴシック" w:cs="Arial" w:hint="eastAsia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56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5135" w:rsidRDefault="00025135"/>
    <w:p w:rsidR="00025135" w:rsidRDefault="0078030E">
      <w:r w:rsidRPr="0078030E">
        <w:rPr>
          <w:noProof/>
        </w:rPr>
        <w:drawing>
          <wp:anchor distT="0" distB="0" distL="114300" distR="114300" simplePos="0" relativeHeight="251667456" behindDoc="0" locked="0" layoutInCell="1" allowOverlap="1" wp14:anchorId="6A6F9119" wp14:editId="551E60BF">
            <wp:simplePos x="0" y="0"/>
            <wp:positionH relativeFrom="column">
              <wp:posOffset>5334000</wp:posOffset>
            </wp:positionH>
            <wp:positionV relativeFrom="paragraph">
              <wp:posOffset>18415</wp:posOffset>
            </wp:positionV>
            <wp:extent cx="991870" cy="991870"/>
            <wp:effectExtent l="0" t="0" r="0" b="0"/>
            <wp:wrapSquare wrapText="bothSides"/>
            <wp:docPr id="12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5135" w:rsidRDefault="00025135"/>
    <w:p w:rsidR="00025135" w:rsidRPr="00E469EE" w:rsidRDefault="00025135"/>
    <w:p w:rsidR="00025135" w:rsidRPr="00E469EE" w:rsidRDefault="00025135"/>
    <w:tbl>
      <w:tblPr>
        <w:tblStyle w:val="a7"/>
        <w:tblpPr w:leftFromText="142" w:rightFromText="142" w:vertAnchor="text" w:horzAnchor="margin" w:tblpY="301"/>
        <w:tblOverlap w:val="never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1134"/>
        <w:gridCol w:w="1842"/>
        <w:gridCol w:w="2977"/>
      </w:tblGrid>
      <w:tr w:rsidR="00C13A48" w:rsidRPr="00454FD7" w:rsidTr="00C13A48">
        <w:trPr>
          <w:trHeight w:val="269"/>
        </w:trPr>
        <w:tc>
          <w:tcPr>
            <w:tcW w:w="1980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ふりがな</w:t>
            </w:r>
          </w:p>
        </w:tc>
        <w:tc>
          <w:tcPr>
            <w:tcW w:w="2977" w:type="dxa"/>
            <w:gridSpan w:val="2"/>
            <w:tcBorders>
              <w:bottom w:val="dashSmallGap" w:sz="4" w:space="0" w:color="auto"/>
            </w:tcBorders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D9D9D9" w:themeFill="background1" w:themeFillShade="D9"/>
            <w:vAlign w:val="center"/>
          </w:tcPr>
          <w:p w:rsidR="00C13A48" w:rsidRPr="00454FD7" w:rsidRDefault="00A014C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事業所</w:t>
            </w:r>
            <w:bookmarkStart w:id="0" w:name="_GoBack"/>
            <w:bookmarkEnd w:id="0"/>
            <w:r w:rsidR="00C13A48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vMerge w:val="restart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C13A48" w:rsidRPr="00454FD7" w:rsidTr="00C13A48">
        <w:trPr>
          <w:trHeight w:val="557"/>
        </w:trPr>
        <w:tc>
          <w:tcPr>
            <w:tcW w:w="1980" w:type="dxa"/>
            <w:tcBorders>
              <w:top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C13A48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氏　　名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</w:tcBorders>
            <w:vAlign w:val="center"/>
          </w:tcPr>
          <w:p w:rsidR="00C13A48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D9D9D9" w:themeFill="background1" w:themeFillShade="D9"/>
            <w:vAlign w:val="center"/>
          </w:tcPr>
          <w:p w:rsidR="00C13A48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</w:p>
        </w:tc>
      </w:tr>
      <w:tr w:rsidR="00C13A48" w:rsidRPr="00454FD7" w:rsidTr="00C13A48">
        <w:trPr>
          <w:trHeight w:val="56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 xml:space="preserve">電　　</w:t>
            </w:r>
            <w:r w:rsidRPr="00454FD7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話</w:t>
            </w:r>
          </w:p>
        </w:tc>
        <w:tc>
          <w:tcPr>
            <w:tcW w:w="2977" w:type="dxa"/>
            <w:gridSpan w:val="2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　　　）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54FD7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Ｆ Ａ Ｘ</w:t>
            </w:r>
          </w:p>
        </w:tc>
        <w:tc>
          <w:tcPr>
            <w:tcW w:w="2977" w:type="dxa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（　　　）</w:t>
            </w:r>
          </w:p>
        </w:tc>
      </w:tr>
      <w:tr w:rsidR="00C13A48" w:rsidRPr="00454FD7" w:rsidTr="00C13A48">
        <w:trPr>
          <w:trHeight w:val="56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54FD7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@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C13A48">
              <w:rPr>
                <w:rFonts w:ascii="游ゴシック" w:eastAsia="游ゴシック" w:hAnsi="游ゴシック" w:cs="Meiryo UI" w:hint="eastAsia"/>
                <w:kern w:val="0"/>
                <w:sz w:val="24"/>
                <w:szCs w:val="24"/>
                <w:fitText w:val="960" w:id="1970647808"/>
              </w:rPr>
              <w:t>参加人数</w:t>
            </w:r>
          </w:p>
        </w:tc>
        <w:tc>
          <w:tcPr>
            <w:tcW w:w="2977" w:type="dxa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Cs w:val="21"/>
              </w:rPr>
            </w:pPr>
            <w:r>
              <w:rPr>
                <w:rFonts w:ascii="游ゴシック" w:eastAsia="游ゴシック" w:hAnsi="游ゴシック" w:cs="Meiryo UI" w:hint="eastAsia"/>
                <w:szCs w:val="21"/>
              </w:rPr>
              <w:t xml:space="preserve">　　　　　名</w:t>
            </w:r>
          </w:p>
        </w:tc>
      </w:tr>
      <w:tr w:rsidR="00C13A48" w:rsidRPr="00454FD7" w:rsidTr="00C13A48">
        <w:trPr>
          <w:trHeight w:val="1403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13A48" w:rsidRPr="00843A8A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1"/>
              </w:rPr>
            </w:pPr>
            <w:r w:rsidRPr="00843A8A">
              <w:rPr>
                <w:rFonts w:ascii="游ゴシック" w:eastAsia="游ゴシック" w:hAnsi="游ゴシック" w:cs="Meiryo UI" w:hint="eastAsia"/>
                <w:sz w:val="24"/>
                <w:szCs w:val="21"/>
              </w:rPr>
              <w:t>参加希望</w:t>
            </w:r>
          </w:p>
          <w:p w:rsidR="00C13A48" w:rsidRPr="00DC16C5" w:rsidRDefault="00C13A48" w:rsidP="00C13A48">
            <w:pPr>
              <w:spacing w:line="300" w:lineRule="exact"/>
              <w:jc w:val="center"/>
              <w:rPr>
                <w:rFonts w:ascii="游ゴシック" w:eastAsia="游ゴシック" w:hAnsi="游ゴシック" w:cs="Meiryo UI"/>
                <w:sz w:val="18"/>
                <w:szCs w:val="21"/>
                <w:u w:val="single"/>
              </w:rPr>
            </w:pPr>
            <w:r w:rsidRPr="00DC16C5">
              <w:rPr>
                <w:rFonts w:ascii="游ゴシック" w:eastAsia="游ゴシック" w:hAnsi="游ゴシック" w:cs="Meiryo UI" w:hint="eastAsia"/>
                <w:sz w:val="18"/>
                <w:szCs w:val="21"/>
                <w:u w:val="single"/>
              </w:rPr>
              <w:t>＊日程表から選んで</w:t>
            </w:r>
          </w:p>
          <w:p w:rsidR="00C13A48" w:rsidRPr="008E0A89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Cs w:val="21"/>
                <w:u w:val="single"/>
              </w:rPr>
            </w:pPr>
            <w:r w:rsidRPr="00DC16C5">
              <w:rPr>
                <w:rFonts w:ascii="游ゴシック" w:eastAsia="游ゴシック" w:hAnsi="游ゴシック" w:cs="Meiryo UI" w:hint="eastAsia"/>
                <w:sz w:val="18"/>
                <w:szCs w:val="21"/>
                <w:u w:val="single"/>
              </w:rPr>
              <w:t>記載</w:t>
            </w:r>
            <w:r>
              <w:rPr>
                <w:rFonts w:ascii="游ゴシック" w:eastAsia="游ゴシック" w:hAnsi="游ゴシック" w:cs="Meiryo UI" w:hint="eastAsia"/>
                <w:sz w:val="18"/>
                <w:szCs w:val="21"/>
                <w:u w:val="single"/>
              </w:rPr>
              <w:t>して</w:t>
            </w:r>
            <w:r w:rsidRPr="00DC16C5">
              <w:rPr>
                <w:rFonts w:ascii="游ゴシック" w:eastAsia="游ゴシック" w:hAnsi="游ゴシック" w:cs="Meiryo UI" w:hint="eastAsia"/>
                <w:sz w:val="18"/>
                <w:szCs w:val="21"/>
                <w:u w:val="single"/>
              </w:rPr>
              <w:t>ください</w:t>
            </w:r>
          </w:p>
        </w:tc>
        <w:tc>
          <w:tcPr>
            <w:tcW w:w="7796" w:type="dxa"/>
            <w:gridSpan w:val="4"/>
            <w:vAlign w:val="center"/>
          </w:tcPr>
          <w:p w:rsidR="00C13A48" w:rsidRPr="00E81E26" w:rsidRDefault="00C13A48" w:rsidP="00C13A48">
            <w:pPr>
              <w:jc w:val="left"/>
              <w:rPr>
                <w:rFonts w:ascii="游ゴシック" w:eastAsia="游ゴシック" w:hAnsi="游ゴシック" w:cs="Meiryo UI"/>
                <w:sz w:val="28"/>
                <w:szCs w:val="24"/>
              </w:rPr>
            </w:pPr>
            <w:r w:rsidRPr="00E81E26">
              <w:rPr>
                <w:rFonts w:ascii="游ゴシック" w:eastAsia="游ゴシック" w:hAnsi="游ゴシック" w:cs="Meiryo UI" w:hint="eastAsia"/>
                <w:sz w:val="28"/>
                <w:szCs w:val="24"/>
              </w:rPr>
              <w:t>日　時：</w:t>
            </w:r>
            <w:r w:rsidRPr="00E81E26">
              <w:rPr>
                <w:rFonts w:ascii="游ゴシック" w:eastAsia="游ゴシック" w:hAnsi="游ゴシック" w:cs="Meiryo UI" w:hint="eastAsia"/>
                <w:sz w:val="28"/>
                <w:szCs w:val="24"/>
                <w:u w:val="single"/>
              </w:rPr>
              <w:t xml:space="preserve">　　　月　　　日　　　曜日　　　　時～　</w:t>
            </w:r>
          </w:p>
          <w:p w:rsidR="00C13A48" w:rsidRPr="00843A8A" w:rsidRDefault="00C13A48" w:rsidP="00C13A48">
            <w:pPr>
              <w:jc w:val="left"/>
              <w:rPr>
                <w:rFonts w:ascii="游ゴシック" w:eastAsia="游ゴシック" w:hAnsi="游ゴシック" w:cs="Meiryo UI"/>
                <w:szCs w:val="21"/>
                <w:u w:val="single"/>
              </w:rPr>
            </w:pPr>
            <w:r>
              <w:rPr>
                <w:rFonts w:ascii="游ゴシック" w:eastAsia="游ゴシック" w:hAnsi="游ゴシック" w:cs="Meiryo UI" w:hint="eastAsia"/>
                <w:sz w:val="28"/>
                <w:szCs w:val="24"/>
              </w:rPr>
              <w:t>場　所</w:t>
            </w:r>
            <w:r w:rsidRPr="00E81E26">
              <w:rPr>
                <w:rFonts w:ascii="游ゴシック" w:eastAsia="游ゴシック" w:hAnsi="游ゴシック" w:cs="Meiryo UI" w:hint="eastAsia"/>
                <w:sz w:val="28"/>
                <w:szCs w:val="24"/>
              </w:rPr>
              <w:t>：</w:t>
            </w:r>
            <w:r w:rsidRPr="00E81E26">
              <w:rPr>
                <w:rFonts w:ascii="游ゴシック" w:eastAsia="游ゴシック" w:hAnsi="游ゴシック" w:cs="Meiryo UI" w:hint="eastAsia"/>
                <w:sz w:val="28"/>
                <w:szCs w:val="24"/>
                <w:u w:val="single"/>
              </w:rPr>
              <w:t xml:space="preserve">　　　　　　　　　　　　　　　　　　　　</w:t>
            </w:r>
          </w:p>
        </w:tc>
      </w:tr>
      <w:tr w:rsidR="00C13A48" w:rsidRPr="00454FD7" w:rsidTr="00C13A48">
        <w:trPr>
          <w:trHeight w:val="800"/>
        </w:trPr>
        <w:tc>
          <w:tcPr>
            <w:tcW w:w="3823" w:type="dxa"/>
            <w:gridSpan w:val="2"/>
            <w:shd w:val="clear" w:color="auto" w:fill="D9D9D9" w:themeFill="background1" w:themeFillShade="D9"/>
            <w:vAlign w:val="center"/>
          </w:tcPr>
          <w:p w:rsidR="00C13A48" w:rsidRPr="00454FD7" w:rsidRDefault="00C13A48" w:rsidP="00C13A48">
            <w:pPr>
              <w:spacing w:line="240" w:lineRule="exact"/>
              <w:jc w:val="center"/>
              <w:rPr>
                <w:rFonts w:ascii="游ゴシック" w:eastAsia="游ゴシック" w:hAnsi="游ゴシック" w:cs="Meiryo UI"/>
                <w:sz w:val="24"/>
                <w:szCs w:val="24"/>
              </w:rPr>
            </w:pPr>
            <w:r w:rsidRPr="00454FD7">
              <w:rPr>
                <w:rFonts w:ascii="游ゴシック" w:eastAsia="游ゴシック" w:hAnsi="游ゴシック" w:cs="Meiryo UI" w:hint="eastAsia"/>
                <w:sz w:val="24"/>
                <w:szCs w:val="24"/>
              </w:rPr>
              <w:t>ご所属の商工会議所・商工会</w:t>
            </w:r>
          </w:p>
          <w:p w:rsidR="00C13A48" w:rsidRPr="008E0A89" w:rsidRDefault="00C13A48" w:rsidP="00C13A48">
            <w:pPr>
              <w:spacing w:line="300" w:lineRule="exact"/>
              <w:jc w:val="center"/>
              <w:rPr>
                <w:rFonts w:ascii="游ゴシック" w:eastAsia="游ゴシック" w:hAnsi="游ゴシック" w:cs="Meiryo UI"/>
                <w:sz w:val="22"/>
              </w:rPr>
            </w:pPr>
            <w:r w:rsidRPr="00DC16C5">
              <w:rPr>
                <w:rFonts w:ascii="游ゴシック" w:eastAsia="游ゴシック" w:hAnsi="游ゴシック" w:cs="Meiryo UI" w:hint="eastAsia"/>
                <w:sz w:val="18"/>
                <w:szCs w:val="24"/>
                <w:u w:val="single"/>
              </w:rPr>
              <w:t>＊所属されていない場合は記載不要です</w:t>
            </w:r>
          </w:p>
        </w:tc>
        <w:tc>
          <w:tcPr>
            <w:tcW w:w="5953" w:type="dxa"/>
            <w:gridSpan w:val="3"/>
            <w:vAlign w:val="center"/>
          </w:tcPr>
          <w:p w:rsidR="00C13A48" w:rsidRPr="00454FD7" w:rsidRDefault="00C13A48" w:rsidP="00C13A48">
            <w:pPr>
              <w:spacing w:line="240" w:lineRule="exact"/>
              <w:rPr>
                <w:rFonts w:ascii="游ゴシック" w:eastAsia="游ゴシック" w:hAnsi="游ゴシック" w:cs="Meiryo UI"/>
                <w:sz w:val="24"/>
                <w:szCs w:val="24"/>
              </w:rPr>
            </w:pPr>
          </w:p>
        </w:tc>
      </w:tr>
    </w:tbl>
    <w:p w:rsidR="00025135" w:rsidRDefault="00025135" w:rsidP="00E469EE">
      <w:pPr>
        <w:spacing w:line="280" w:lineRule="exact"/>
      </w:pPr>
    </w:p>
    <w:p w:rsidR="006551C1" w:rsidRPr="006551C1" w:rsidRDefault="006551C1" w:rsidP="006551C1">
      <w:pPr>
        <w:pStyle w:val="Web"/>
        <w:spacing w:before="0" w:beforeAutospacing="0" w:after="0" w:afterAutospacing="0" w:line="200" w:lineRule="exact"/>
        <w:jc w:val="center"/>
        <w:rPr>
          <w:rFonts w:ascii="游ゴシック" w:eastAsia="游ゴシック" w:hAnsi="游ゴシック"/>
          <w:sz w:val="14"/>
          <w:szCs w:val="21"/>
        </w:rPr>
      </w:pPr>
      <w:r w:rsidRPr="006551C1">
        <w:rPr>
          <w:rFonts w:ascii="游ゴシック" w:eastAsia="游ゴシック" w:hAnsi="游ゴシック" w:hint="eastAsia"/>
          <w:sz w:val="14"/>
          <w:szCs w:val="21"/>
        </w:rPr>
        <w:t>※</w:t>
      </w:r>
      <w:r>
        <w:rPr>
          <w:rFonts w:ascii="游ゴシック" w:eastAsia="游ゴシック" w:hAnsi="游ゴシック" w:hint="eastAsia"/>
          <w:sz w:val="14"/>
          <w:szCs w:val="21"/>
        </w:rPr>
        <w:t>本申込書にご記入頂いた個人情報につきましては、</w:t>
      </w:r>
      <w:r w:rsidRPr="006551C1">
        <w:rPr>
          <w:rFonts w:ascii="游ゴシック" w:eastAsia="游ゴシック" w:hAnsi="游ゴシック" w:hint="eastAsia"/>
          <w:sz w:val="14"/>
          <w:szCs w:val="21"/>
        </w:rPr>
        <w:t>説明会における本人確認、参加者名簿作成及び説明会に関する連絡の目的のみに使用します。</w:t>
      </w:r>
    </w:p>
    <w:p w:rsidR="0031090B" w:rsidRPr="00F837C9" w:rsidRDefault="00C13A48" w:rsidP="00F837C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837C9">
        <w:rPr>
          <w:rFonts w:asciiTheme="majorEastAsia" w:eastAsiaTheme="majorEastAsia" w:hAnsiTheme="majorEastAsia" w:hint="eastAsia"/>
          <w:sz w:val="28"/>
          <w:szCs w:val="28"/>
        </w:rPr>
        <w:t>------</w:t>
      </w:r>
      <w:r w:rsidR="00CC4310" w:rsidRPr="00F837C9">
        <w:rPr>
          <w:rFonts w:asciiTheme="majorEastAsia" w:eastAsiaTheme="majorEastAsia" w:hAnsiTheme="majorEastAsia" w:hint="eastAsia"/>
          <w:sz w:val="28"/>
          <w:szCs w:val="28"/>
        </w:rPr>
        <w:t>--</w:t>
      </w:r>
      <w:r w:rsidR="00CC4310" w:rsidRPr="00F837C9">
        <w:rPr>
          <w:rFonts w:asciiTheme="majorEastAsia" w:eastAsiaTheme="majorEastAsia" w:hAnsiTheme="majorEastAsia"/>
          <w:sz w:val="28"/>
          <w:szCs w:val="28"/>
        </w:rPr>
        <w:t>----</w:t>
      </w:r>
      <w:r w:rsidR="00CC4310" w:rsidRPr="00F837C9">
        <w:rPr>
          <w:rFonts w:asciiTheme="majorEastAsia" w:eastAsiaTheme="majorEastAsia" w:hAnsiTheme="majorEastAsia" w:hint="eastAsia"/>
          <w:sz w:val="28"/>
          <w:szCs w:val="28"/>
        </w:rPr>
        <w:t xml:space="preserve">-------【 </w:t>
      </w:r>
      <w:r w:rsidR="009C5ACD" w:rsidRPr="00F837C9">
        <w:rPr>
          <w:rFonts w:asciiTheme="majorEastAsia" w:eastAsiaTheme="majorEastAsia" w:hAnsiTheme="majorEastAsia" w:hint="eastAsia"/>
          <w:sz w:val="28"/>
          <w:szCs w:val="28"/>
        </w:rPr>
        <w:t xml:space="preserve">説明会 </w:t>
      </w:r>
      <w:r w:rsidR="00CC4310" w:rsidRPr="00F837C9">
        <w:rPr>
          <w:rFonts w:asciiTheme="majorEastAsia" w:eastAsiaTheme="majorEastAsia" w:hAnsiTheme="majorEastAsia" w:hint="eastAsia"/>
          <w:sz w:val="28"/>
          <w:szCs w:val="28"/>
        </w:rPr>
        <w:t>日程表 】------</w:t>
      </w:r>
      <w:r w:rsidR="00CC4310" w:rsidRPr="00F837C9">
        <w:rPr>
          <w:rFonts w:asciiTheme="majorEastAsia" w:eastAsiaTheme="majorEastAsia" w:hAnsiTheme="majorEastAsia"/>
          <w:sz w:val="28"/>
          <w:szCs w:val="28"/>
        </w:rPr>
        <w:t>--</w:t>
      </w:r>
      <w:r w:rsidR="00CC4310" w:rsidRPr="00F837C9">
        <w:rPr>
          <w:rFonts w:asciiTheme="majorEastAsia" w:eastAsiaTheme="majorEastAsia" w:hAnsiTheme="majorEastAsia" w:hint="eastAsia"/>
          <w:sz w:val="28"/>
          <w:szCs w:val="28"/>
        </w:rPr>
        <w:t>-----------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056"/>
        <w:gridCol w:w="850"/>
        <w:gridCol w:w="2297"/>
        <w:gridCol w:w="2189"/>
        <w:gridCol w:w="1692"/>
        <w:gridCol w:w="1692"/>
      </w:tblGrid>
      <w:tr w:rsidR="00AD3288" w:rsidRPr="00B62770" w:rsidTr="00F837C9">
        <w:trPr>
          <w:trHeight w:val="278"/>
        </w:trPr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58460F" w:rsidRPr="00B62770" w:rsidRDefault="0058460F" w:rsidP="005D28C2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日付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58460F" w:rsidRPr="00B62770" w:rsidRDefault="0058460F" w:rsidP="005F62E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開始</w:t>
            </w:r>
          </w:p>
          <w:p w:rsidR="0058460F" w:rsidRPr="00B62770" w:rsidRDefault="0058460F" w:rsidP="005F62E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時刻</w:t>
            </w:r>
          </w:p>
        </w:tc>
        <w:tc>
          <w:tcPr>
            <w:tcW w:w="2297" w:type="dxa"/>
            <w:vMerge w:val="restart"/>
            <w:shd w:val="clear" w:color="auto" w:fill="D9D9D9" w:themeFill="background1" w:themeFillShade="D9"/>
            <w:vAlign w:val="center"/>
          </w:tcPr>
          <w:p w:rsidR="0058460F" w:rsidRPr="00B62770" w:rsidRDefault="0058460F" w:rsidP="005D28C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557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460F" w:rsidRPr="00B62770" w:rsidRDefault="009C5ACD" w:rsidP="009C5ACD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参加申込先</w:t>
            </w:r>
            <w:r w:rsidR="0058460F" w:rsidRPr="00B62770">
              <w:rPr>
                <w:rFonts w:ascii="游ゴシック" w:eastAsia="游ゴシック" w:hAnsi="游ゴシック" w:hint="eastAsia"/>
              </w:rPr>
              <w:t>団体</w:t>
            </w:r>
          </w:p>
        </w:tc>
      </w:tr>
      <w:tr w:rsidR="00A9325B" w:rsidRPr="00B62770" w:rsidTr="00F837C9">
        <w:trPr>
          <w:trHeight w:val="277"/>
        </w:trPr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58460F" w:rsidRPr="00B62770" w:rsidRDefault="0058460F" w:rsidP="005D28C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58460F" w:rsidRPr="00B62770" w:rsidRDefault="0058460F" w:rsidP="005F62EA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297" w:type="dxa"/>
            <w:vMerge/>
            <w:shd w:val="clear" w:color="auto" w:fill="D9D9D9" w:themeFill="background1" w:themeFillShade="D9"/>
            <w:vAlign w:val="center"/>
          </w:tcPr>
          <w:p w:rsidR="0058460F" w:rsidRDefault="0058460F" w:rsidP="005D28C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89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460F" w:rsidRPr="00B62770" w:rsidRDefault="0058460F" w:rsidP="00432B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8460F" w:rsidRPr="00B62770" w:rsidRDefault="0058460F" w:rsidP="00432B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  <w:r w:rsidR="0089056E"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1692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460F" w:rsidRPr="00B62770" w:rsidRDefault="0058460F" w:rsidP="00432B0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</w:p>
        </w:tc>
      </w:tr>
      <w:tr w:rsidR="00A9325B" w:rsidRPr="00B62770" w:rsidTr="00F837C9">
        <w:tc>
          <w:tcPr>
            <w:tcW w:w="1056" w:type="dxa"/>
            <w:vAlign w:val="center"/>
          </w:tcPr>
          <w:p w:rsidR="0058460F" w:rsidRPr="00B62770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6/2(日)</w:t>
            </w:r>
          </w:p>
        </w:tc>
        <w:tc>
          <w:tcPr>
            <w:tcW w:w="850" w:type="dxa"/>
            <w:vAlign w:val="center"/>
          </w:tcPr>
          <w:p w:rsidR="0058460F" w:rsidRPr="00B62770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Align w:val="center"/>
          </w:tcPr>
          <w:p w:rsidR="0058460F" w:rsidRPr="00B62770" w:rsidRDefault="0058460F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長野市生涯学習ｾﾝﾀｰ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vAlign w:val="center"/>
          </w:tcPr>
          <w:p w:rsidR="0058460F" w:rsidRPr="00B62770" w:rsidRDefault="0058460F" w:rsidP="0058460F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長野商工会議所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60F" w:rsidRDefault="0058460F" w:rsidP="0058460F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026-227-2428</w:t>
            </w:r>
          </w:p>
        </w:tc>
        <w:tc>
          <w:tcPr>
            <w:tcW w:w="1692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8460F" w:rsidRPr="00B62770" w:rsidRDefault="0058460F" w:rsidP="0058460F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026-227-2758</w:t>
            </w:r>
          </w:p>
        </w:tc>
      </w:tr>
      <w:tr w:rsidR="00A9325B" w:rsidRPr="00B62770" w:rsidTr="00F837C9">
        <w:tc>
          <w:tcPr>
            <w:tcW w:w="1056" w:type="dxa"/>
            <w:vMerge w:val="restart"/>
            <w:vAlign w:val="center"/>
          </w:tcPr>
          <w:p w:rsidR="00A9325B" w:rsidRPr="00B62770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6/3(</w:t>
            </w:r>
            <w:r>
              <w:rPr>
                <w:rFonts w:ascii="游ゴシック" w:eastAsia="游ゴシック" w:hAnsi="游ゴシック" w:hint="eastAsia"/>
              </w:rPr>
              <w:t>月</w:t>
            </w:r>
            <w:r w:rsidRPr="00B62770">
              <w:rPr>
                <w:rFonts w:ascii="游ゴシック" w:eastAsia="游ゴシック" w:hAnsi="游ゴシック" w:hint="eastAsia"/>
              </w:rPr>
              <w:t>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325B" w:rsidRPr="00B62770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Merge w:val="restart"/>
            <w:vAlign w:val="center"/>
          </w:tcPr>
          <w:p w:rsidR="00A9325B" w:rsidRPr="00B62770" w:rsidRDefault="00A9325B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B33EB2">
              <w:rPr>
                <w:rFonts w:ascii="游ゴシック" w:eastAsia="游ゴシック" w:hAnsi="游ゴシック" w:hint="eastAsia"/>
              </w:rPr>
              <w:t>伊那商工会館</w:t>
            </w:r>
          </w:p>
        </w:tc>
        <w:tc>
          <w:tcPr>
            <w:tcW w:w="2189" w:type="dxa"/>
            <w:vMerge w:val="restart"/>
            <w:tcBorders>
              <w:right w:val="dotted" w:sz="4" w:space="0" w:color="auto"/>
            </w:tcBorders>
            <w:vAlign w:val="center"/>
          </w:tcPr>
          <w:p w:rsidR="00A9325B" w:rsidRPr="00B62770" w:rsidRDefault="00A9325B" w:rsidP="00A9325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伊那商工会議所</w:t>
            </w:r>
          </w:p>
        </w:tc>
        <w:tc>
          <w:tcPr>
            <w:tcW w:w="16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325B" w:rsidRDefault="00A9325B" w:rsidP="00A9325B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0265-72-7000</w:t>
            </w:r>
          </w:p>
        </w:tc>
        <w:tc>
          <w:tcPr>
            <w:tcW w:w="1692" w:type="dxa"/>
            <w:vMerge w:val="restart"/>
            <w:tcBorders>
              <w:left w:val="dotted" w:sz="4" w:space="0" w:color="auto"/>
            </w:tcBorders>
            <w:vAlign w:val="center"/>
          </w:tcPr>
          <w:p w:rsidR="00A9325B" w:rsidRPr="00B62770" w:rsidRDefault="00A9325B" w:rsidP="00A9325B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0265-73-7766</w:t>
            </w:r>
          </w:p>
        </w:tc>
      </w:tr>
      <w:tr w:rsidR="00A9325B" w:rsidRPr="00B62770" w:rsidTr="00F837C9">
        <w:tc>
          <w:tcPr>
            <w:tcW w:w="1056" w:type="dxa"/>
            <w:vMerge/>
            <w:vAlign w:val="center"/>
          </w:tcPr>
          <w:p w:rsidR="00A9325B" w:rsidRPr="00B62770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9325B" w:rsidRPr="00B62770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18:00</w:t>
            </w:r>
          </w:p>
        </w:tc>
        <w:tc>
          <w:tcPr>
            <w:tcW w:w="2297" w:type="dxa"/>
            <w:vMerge/>
            <w:vAlign w:val="center"/>
          </w:tcPr>
          <w:p w:rsidR="00A9325B" w:rsidRPr="00B62770" w:rsidRDefault="00A9325B" w:rsidP="00BF011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89" w:type="dxa"/>
            <w:vMerge/>
            <w:tcBorders>
              <w:right w:val="dotted" w:sz="4" w:space="0" w:color="auto"/>
            </w:tcBorders>
            <w:vAlign w:val="center"/>
          </w:tcPr>
          <w:p w:rsidR="00A9325B" w:rsidRDefault="00A9325B" w:rsidP="0058460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325B" w:rsidRDefault="00A9325B" w:rsidP="0058460F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</w:tcBorders>
            <w:vAlign w:val="center"/>
          </w:tcPr>
          <w:p w:rsidR="00A9325B" w:rsidRDefault="00A9325B" w:rsidP="0058460F">
            <w:pPr>
              <w:rPr>
                <w:rFonts w:ascii="游ゴシック" w:eastAsia="游ゴシック" w:hAnsi="游ゴシック"/>
              </w:rPr>
            </w:pPr>
          </w:p>
        </w:tc>
      </w:tr>
      <w:tr w:rsidR="00A9325B" w:rsidRPr="00B62770" w:rsidTr="00F837C9">
        <w:tc>
          <w:tcPr>
            <w:tcW w:w="1056" w:type="dxa"/>
            <w:vAlign w:val="center"/>
          </w:tcPr>
          <w:p w:rsidR="0058460F" w:rsidRPr="00B62770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33EB2">
              <w:rPr>
                <w:rFonts w:ascii="游ゴシック" w:eastAsia="游ゴシック" w:hAnsi="游ゴシック" w:hint="eastAsia"/>
              </w:rPr>
              <w:t>6/4(火)</w:t>
            </w:r>
          </w:p>
        </w:tc>
        <w:tc>
          <w:tcPr>
            <w:tcW w:w="850" w:type="dxa"/>
            <w:vAlign w:val="center"/>
          </w:tcPr>
          <w:p w:rsidR="0058460F" w:rsidRPr="00B62770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Align w:val="center"/>
          </w:tcPr>
          <w:p w:rsidR="0058460F" w:rsidRPr="00B62770" w:rsidRDefault="0058460F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B33EB2">
              <w:rPr>
                <w:rFonts w:ascii="游ゴシック" w:eastAsia="游ゴシック" w:hAnsi="游ゴシック" w:hint="eastAsia"/>
              </w:rPr>
              <w:t>長野県上田合同庁舎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vAlign w:val="center"/>
          </w:tcPr>
          <w:p w:rsidR="0058460F" w:rsidRPr="00432B00" w:rsidRDefault="0058460F" w:rsidP="0058460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上田商工会議所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60F" w:rsidRDefault="0058460F" w:rsidP="0058460F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0268-22-4500</w:t>
            </w:r>
          </w:p>
        </w:tc>
        <w:tc>
          <w:tcPr>
            <w:tcW w:w="1692" w:type="dxa"/>
            <w:tcBorders>
              <w:left w:val="dotted" w:sz="4" w:space="0" w:color="auto"/>
            </w:tcBorders>
            <w:vAlign w:val="center"/>
          </w:tcPr>
          <w:p w:rsidR="0058460F" w:rsidRPr="00432B00" w:rsidRDefault="0058460F" w:rsidP="0058460F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0268-25-5577</w:t>
            </w:r>
          </w:p>
        </w:tc>
      </w:tr>
      <w:tr w:rsidR="00A9325B" w:rsidRPr="00B62770" w:rsidTr="00F837C9">
        <w:tc>
          <w:tcPr>
            <w:tcW w:w="1056" w:type="dxa"/>
            <w:vMerge w:val="restart"/>
            <w:vAlign w:val="center"/>
          </w:tcPr>
          <w:p w:rsidR="00A9325B" w:rsidRPr="00B62770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6/5(水)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9325B" w:rsidRPr="00B62770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Merge w:val="restart"/>
            <w:vAlign w:val="center"/>
          </w:tcPr>
          <w:p w:rsidR="00A9325B" w:rsidRPr="00B62770" w:rsidRDefault="00A9325B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 w:hint="eastAsia"/>
              </w:rPr>
              <w:t>松本商工会館</w:t>
            </w:r>
          </w:p>
        </w:tc>
        <w:tc>
          <w:tcPr>
            <w:tcW w:w="2189" w:type="dxa"/>
            <w:vMerge w:val="restart"/>
            <w:tcBorders>
              <w:right w:val="dotted" w:sz="4" w:space="0" w:color="auto"/>
            </w:tcBorders>
            <w:vAlign w:val="center"/>
          </w:tcPr>
          <w:p w:rsidR="00A9325B" w:rsidRDefault="00A9325B" w:rsidP="00A9325B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松本商工会議所</w:t>
            </w:r>
          </w:p>
        </w:tc>
        <w:tc>
          <w:tcPr>
            <w:tcW w:w="16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325B" w:rsidRDefault="00A9325B" w:rsidP="00A9325B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0263-32-5355</w:t>
            </w:r>
          </w:p>
        </w:tc>
        <w:tc>
          <w:tcPr>
            <w:tcW w:w="1692" w:type="dxa"/>
            <w:vMerge w:val="restart"/>
            <w:tcBorders>
              <w:left w:val="dotted" w:sz="4" w:space="0" w:color="auto"/>
            </w:tcBorders>
            <w:vAlign w:val="center"/>
          </w:tcPr>
          <w:p w:rsidR="00A9325B" w:rsidRDefault="00A9325B" w:rsidP="00A9325B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0263-33-1020</w:t>
            </w:r>
          </w:p>
        </w:tc>
      </w:tr>
      <w:tr w:rsidR="00A9325B" w:rsidRPr="00B62770" w:rsidTr="00F837C9">
        <w:tc>
          <w:tcPr>
            <w:tcW w:w="1056" w:type="dxa"/>
            <w:vMerge/>
            <w:vAlign w:val="center"/>
          </w:tcPr>
          <w:p w:rsidR="00A9325B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9325B" w:rsidRDefault="00A9325B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18:00</w:t>
            </w:r>
          </w:p>
        </w:tc>
        <w:tc>
          <w:tcPr>
            <w:tcW w:w="2297" w:type="dxa"/>
            <w:vMerge/>
            <w:vAlign w:val="center"/>
          </w:tcPr>
          <w:p w:rsidR="00A9325B" w:rsidRPr="00B62770" w:rsidRDefault="00A9325B" w:rsidP="00BF011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89" w:type="dxa"/>
            <w:vMerge/>
            <w:tcBorders>
              <w:right w:val="dotted" w:sz="4" w:space="0" w:color="auto"/>
            </w:tcBorders>
            <w:vAlign w:val="center"/>
          </w:tcPr>
          <w:p w:rsidR="00A9325B" w:rsidRDefault="00A9325B" w:rsidP="0058460F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325B" w:rsidRDefault="00A9325B" w:rsidP="0058460F">
            <w:pPr>
              <w:rPr>
                <w:rFonts w:ascii="游ゴシック" w:eastAsia="游ゴシック" w:hAnsi="游ゴシック"/>
                <w:sz w:val="16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</w:tcBorders>
            <w:vAlign w:val="center"/>
          </w:tcPr>
          <w:p w:rsidR="00A9325B" w:rsidRDefault="00A9325B" w:rsidP="0058460F">
            <w:pPr>
              <w:rPr>
                <w:rFonts w:ascii="游ゴシック" w:eastAsia="游ゴシック" w:hAnsi="游ゴシック"/>
              </w:rPr>
            </w:pPr>
          </w:p>
        </w:tc>
      </w:tr>
      <w:tr w:rsidR="00A9325B" w:rsidRPr="00B62770" w:rsidTr="00F837C9">
        <w:tc>
          <w:tcPr>
            <w:tcW w:w="1056" w:type="dxa"/>
            <w:vAlign w:val="center"/>
          </w:tcPr>
          <w:p w:rsidR="0058460F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6/6(木)</w:t>
            </w:r>
          </w:p>
        </w:tc>
        <w:tc>
          <w:tcPr>
            <w:tcW w:w="850" w:type="dxa"/>
            <w:vAlign w:val="center"/>
          </w:tcPr>
          <w:p w:rsidR="0058460F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Align w:val="center"/>
          </w:tcPr>
          <w:p w:rsidR="0058460F" w:rsidRPr="00432B00" w:rsidRDefault="0058460F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E34530">
              <w:rPr>
                <w:rFonts w:ascii="游ゴシック" w:eastAsia="游ゴシック" w:hAnsi="游ゴシック" w:hint="eastAsia"/>
              </w:rPr>
              <w:t>下諏訪商工会館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vAlign w:val="center"/>
          </w:tcPr>
          <w:p w:rsidR="0058460F" w:rsidRDefault="0058460F" w:rsidP="0058460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下諏訪商工会議所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60F" w:rsidRDefault="0070584A" w:rsidP="0058460F">
            <w:pPr>
              <w:rPr>
                <w:rFonts w:ascii="游ゴシック" w:eastAsia="游ゴシック" w:hAnsi="游ゴシック"/>
              </w:rPr>
            </w:pPr>
            <w:r w:rsidRPr="0070584A">
              <w:rPr>
                <w:rFonts w:ascii="游ゴシック" w:eastAsia="游ゴシック" w:hAnsi="游ゴシック"/>
              </w:rPr>
              <w:t>0266-27-8533</w:t>
            </w:r>
          </w:p>
        </w:tc>
        <w:tc>
          <w:tcPr>
            <w:tcW w:w="1692" w:type="dxa"/>
            <w:tcBorders>
              <w:left w:val="dotted" w:sz="4" w:space="0" w:color="auto"/>
            </w:tcBorders>
            <w:vAlign w:val="center"/>
          </w:tcPr>
          <w:p w:rsidR="0058460F" w:rsidRPr="00432B00" w:rsidRDefault="0070584A" w:rsidP="0058460F">
            <w:pPr>
              <w:rPr>
                <w:rFonts w:ascii="游ゴシック" w:eastAsia="游ゴシック" w:hAnsi="游ゴシック"/>
                <w:sz w:val="16"/>
              </w:rPr>
            </w:pPr>
            <w:r w:rsidRPr="0070584A">
              <w:rPr>
                <w:rFonts w:ascii="游ゴシック" w:eastAsia="游ゴシック" w:hAnsi="游ゴシック"/>
              </w:rPr>
              <w:t>0266-28-8811</w:t>
            </w:r>
          </w:p>
        </w:tc>
      </w:tr>
      <w:tr w:rsidR="00A9325B" w:rsidRPr="00B62770" w:rsidTr="00F837C9">
        <w:trPr>
          <w:trHeight w:val="507"/>
        </w:trPr>
        <w:tc>
          <w:tcPr>
            <w:tcW w:w="1056" w:type="dxa"/>
            <w:vAlign w:val="center"/>
          </w:tcPr>
          <w:p w:rsidR="0058460F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6/7(金)</w:t>
            </w:r>
          </w:p>
        </w:tc>
        <w:tc>
          <w:tcPr>
            <w:tcW w:w="850" w:type="dxa"/>
            <w:vAlign w:val="center"/>
          </w:tcPr>
          <w:p w:rsidR="0058460F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Align w:val="center"/>
          </w:tcPr>
          <w:p w:rsidR="0058460F" w:rsidRPr="00432B00" w:rsidRDefault="0058460F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0D4501">
              <w:rPr>
                <w:rFonts w:ascii="游ゴシック" w:eastAsia="游ゴシック" w:hAnsi="游ゴシック" w:hint="eastAsia"/>
              </w:rPr>
              <w:t>軽井沢町中央公民館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vAlign w:val="center"/>
          </w:tcPr>
          <w:p w:rsidR="0058460F" w:rsidRDefault="0058460F" w:rsidP="00F741CB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経営支援センター</w:t>
            </w:r>
          </w:p>
          <w:p w:rsidR="0058460F" w:rsidRDefault="0058460F" w:rsidP="00F741CB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北佐久グループ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60F" w:rsidRDefault="0058460F" w:rsidP="0058460F">
            <w:pPr>
              <w:rPr>
                <w:rFonts w:ascii="游ゴシック" w:eastAsia="游ゴシック" w:hAnsi="游ゴシック"/>
              </w:rPr>
            </w:pPr>
            <w:r w:rsidRPr="000D4501">
              <w:rPr>
                <w:rFonts w:ascii="游ゴシック" w:eastAsia="游ゴシック" w:hAnsi="游ゴシック"/>
              </w:rPr>
              <w:t>0267-56-1004</w:t>
            </w:r>
          </w:p>
        </w:tc>
        <w:tc>
          <w:tcPr>
            <w:tcW w:w="1692" w:type="dxa"/>
            <w:tcBorders>
              <w:left w:val="dotted" w:sz="4" w:space="0" w:color="auto"/>
            </w:tcBorders>
            <w:vAlign w:val="center"/>
          </w:tcPr>
          <w:p w:rsidR="0058460F" w:rsidRPr="00432B00" w:rsidRDefault="0058460F" w:rsidP="0058460F">
            <w:pPr>
              <w:rPr>
                <w:rFonts w:ascii="游ゴシック" w:eastAsia="游ゴシック" w:hAnsi="游ゴシック"/>
                <w:sz w:val="16"/>
              </w:rPr>
            </w:pPr>
            <w:r w:rsidRPr="000D4501">
              <w:rPr>
                <w:rFonts w:ascii="游ゴシック" w:eastAsia="游ゴシック" w:hAnsi="游ゴシック"/>
              </w:rPr>
              <w:t>0267-51-3040</w:t>
            </w:r>
          </w:p>
        </w:tc>
      </w:tr>
      <w:tr w:rsidR="00AD3288" w:rsidRPr="00B62770" w:rsidTr="00F837C9">
        <w:tc>
          <w:tcPr>
            <w:tcW w:w="1056" w:type="dxa"/>
            <w:vAlign w:val="center"/>
          </w:tcPr>
          <w:p w:rsidR="0058460F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6/10(月)</w:t>
            </w:r>
          </w:p>
        </w:tc>
        <w:tc>
          <w:tcPr>
            <w:tcW w:w="850" w:type="dxa"/>
            <w:vAlign w:val="center"/>
          </w:tcPr>
          <w:p w:rsidR="0058460F" w:rsidRDefault="0058460F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Align w:val="center"/>
          </w:tcPr>
          <w:p w:rsidR="0058460F" w:rsidRPr="00432B00" w:rsidRDefault="0058460F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 w:hint="eastAsia"/>
              </w:rPr>
              <w:t>佐久平交流センター</w:t>
            </w:r>
          </w:p>
        </w:tc>
        <w:tc>
          <w:tcPr>
            <w:tcW w:w="2189" w:type="dxa"/>
            <w:tcBorders>
              <w:right w:val="dotted" w:sz="4" w:space="0" w:color="auto"/>
            </w:tcBorders>
            <w:vAlign w:val="center"/>
          </w:tcPr>
          <w:p w:rsidR="0058460F" w:rsidRDefault="0058460F" w:rsidP="0058460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佐久商工会議所</w:t>
            </w:r>
          </w:p>
        </w:tc>
        <w:tc>
          <w:tcPr>
            <w:tcW w:w="16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460F" w:rsidRPr="000D4501" w:rsidRDefault="0058460F" w:rsidP="0058460F">
            <w:pPr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/>
              </w:rPr>
              <w:t>0267-62-2520</w:t>
            </w:r>
          </w:p>
        </w:tc>
        <w:tc>
          <w:tcPr>
            <w:tcW w:w="1692" w:type="dxa"/>
            <w:tcBorders>
              <w:left w:val="dotted" w:sz="4" w:space="0" w:color="auto"/>
            </w:tcBorders>
            <w:vAlign w:val="center"/>
          </w:tcPr>
          <w:p w:rsidR="0058460F" w:rsidRPr="000D4501" w:rsidRDefault="0058460F" w:rsidP="0058460F">
            <w:pPr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/>
              </w:rPr>
              <w:t>0267-64-2008</w:t>
            </w:r>
          </w:p>
        </w:tc>
      </w:tr>
      <w:tr w:rsidR="00AD3288" w:rsidRPr="00B62770" w:rsidTr="00F837C9">
        <w:tc>
          <w:tcPr>
            <w:tcW w:w="1056" w:type="dxa"/>
            <w:vMerge w:val="restart"/>
            <w:vAlign w:val="center"/>
          </w:tcPr>
          <w:p w:rsidR="00AD3288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6/11(火)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297" w:type="dxa"/>
            <w:vMerge w:val="restart"/>
            <w:vAlign w:val="center"/>
          </w:tcPr>
          <w:p w:rsidR="00AD3288" w:rsidRPr="0058460F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飯田勤労者福祉</w:t>
            </w:r>
            <w:r>
              <w:rPr>
                <w:rFonts w:ascii="游ゴシック" w:eastAsia="游ゴシック" w:hAnsi="游ゴシック" w:hint="eastAsia"/>
              </w:rPr>
              <w:t>ｾﾝﾀｰ</w:t>
            </w:r>
          </w:p>
        </w:tc>
        <w:tc>
          <w:tcPr>
            <w:tcW w:w="2189" w:type="dxa"/>
            <w:vMerge w:val="restart"/>
            <w:tcBorders>
              <w:right w:val="dotted" w:sz="4" w:space="0" w:color="auto"/>
            </w:tcBorders>
            <w:vAlign w:val="center"/>
          </w:tcPr>
          <w:p w:rsidR="00AD3288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飯田商工会議所</w:t>
            </w:r>
          </w:p>
        </w:tc>
        <w:tc>
          <w:tcPr>
            <w:tcW w:w="16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58460F" w:rsidRDefault="00AD3288" w:rsidP="00AD3288">
            <w:pPr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/>
              </w:rPr>
              <w:t>0265-24-1234</w:t>
            </w:r>
          </w:p>
        </w:tc>
        <w:tc>
          <w:tcPr>
            <w:tcW w:w="1692" w:type="dxa"/>
            <w:vMerge w:val="restart"/>
            <w:tcBorders>
              <w:left w:val="dotted" w:sz="4" w:space="0" w:color="auto"/>
            </w:tcBorders>
            <w:vAlign w:val="center"/>
          </w:tcPr>
          <w:p w:rsidR="00AD3288" w:rsidRPr="0058460F" w:rsidRDefault="00AD3288" w:rsidP="00AD3288">
            <w:pPr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/>
              </w:rPr>
              <w:t>0265-24-1141</w:t>
            </w:r>
          </w:p>
        </w:tc>
      </w:tr>
      <w:tr w:rsidR="00AD3288" w:rsidRPr="00B62770" w:rsidTr="00F837C9">
        <w:tc>
          <w:tcPr>
            <w:tcW w:w="1056" w:type="dxa"/>
            <w:vMerge/>
            <w:vAlign w:val="center"/>
          </w:tcPr>
          <w:p w:rsidR="00AD3288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18:00</w:t>
            </w:r>
          </w:p>
        </w:tc>
        <w:tc>
          <w:tcPr>
            <w:tcW w:w="2297" w:type="dxa"/>
            <w:vMerge/>
            <w:vAlign w:val="center"/>
          </w:tcPr>
          <w:p w:rsidR="00AD3288" w:rsidRPr="0058460F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189" w:type="dxa"/>
            <w:vMerge/>
            <w:tcBorders>
              <w:right w:val="dotted" w:sz="4" w:space="0" w:color="auto"/>
            </w:tcBorders>
            <w:vAlign w:val="center"/>
          </w:tcPr>
          <w:p w:rsidR="00AD3288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58460F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92" w:type="dxa"/>
            <w:vMerge/>
            <w:tcBorders>
              <w:left w:val="dotted" w:sz="4" w:space="0" w:color="auto"/>
            </w:tcBorders>
            <w:vAlign w:val="center"/>
          </w:tcPr>
          <w:p w:rsidR="00AD3288" w:rsidRPr="0058460F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</w:tr>
    </w:tbl>
    <w:p w:rsidR="005434A2" w:rsidRDefault="00AD3288" w:rsidP="00AD328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（裏面に続く）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056"/>
        <w:gridCol w:w="849"/>
        <w:gridCol w:w="2106"/>
        <w:gridCol w:w="2381"/>
        <w:gridCol w:w="1692"/>
        <w:gridCol w:w="1692"/>
      </w:tblGrid>
      <w:tr w:rsidR="00AD3288" w:rsidRPr="00B62770" w:rsidTr="00DC16C5">
        <w:trPr>
          <w:trHeight w:val="278"/>
        </w:trPr>
        <w:tc>
          <w:tcPr>
            <w:tcW w:w="1041" w:type="dxa"/>
            <w:vMerge w:val="restart"/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lastRenderedPageBreak/>
              <w:t>日付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開始</w:t>
            </w:r>
          </w:p>
          <w:p w:rsidR="00AD3288" w:rsidRPr="00B62770" w:rsidRDefault="00AD3288" w:rsidP="00DC16C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時刻</w:t>
            </w:r>
          </w:p>
        </w:tc>
        <w:tc>
          <w:tcPr>
            <w:tcW w:w="2111" w:type="dxa"/>
            <w:vMerge w:val="restart"/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場所</w:t>
            </w:r>
          </w:p>
        </w:tc>
        <w:tc>
          <w:tcPr>
            <w:tcW w:w="5774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D3288" w:rsidRPr="00B62770" w:rsidRDefault="004F302A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参加申込先</w:t>
            </w:r>
            <w:r w:rsidRPr="00B62770">
              <w:rPr>
                <w:rFonts w:ascii="游ゴシック" w:eastAsia="游ゴシック" w:hAnsi="游ゴシック" w:hint="eastAsia"/>
              </w:rPr>
              <w:t>団体</w:t>
            </w:r>
          </w:p>
        </w:tc>
      </w:tr>
      <w:tr w:rsidR="00AD3288" w:rsidRPr="00B62770" w:rsidTr="00DC16C5">
        <w:trPr>
          <w:trHeight w:val="277"/>
        </w:trPr>
        <w:tc>
          <w:tcPr>
            <w:tcW w:w="1041" w:type="dxa"/>
            <w:vMerge/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spacing w:line="280" w:lineRule="exact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111" w:type="dxa"/>
            <w:vMerge/>
            <w:shd w:val="clear" w:color="auto" w:fill="D9D9D9" w:themeFill="background1" w:themeFillShade="D9"/>
            <w:vAlign w:val="center"/>
          </w:tcPr>
          <w:p w:rsidR="00AD3288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88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</w:t>
            </w:r>
            <w:r w:rsidR="0089056E">
              <w:rPr>
                <w:rFonts w:ascii="游ゴシック" w:eastAsia="游ゴシック" w:hAnsi="游ゴシック" w:hint="eastAsia"/>
              </w:rPr>
              <w:t>番号</w:t>
            </w:r>
          </w:p>
        </w:tc>
        <w:tc>
          <w:tcPr>
            <w:tcW w:w="169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288" w:rsidRPr="00B62770" w:rsidRDefault="00AD3288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</w:p>
        </w:tc>
      </w:tr>
      <w:tr w:rsidR="00AD3288" w:rsidRPr="00B62770" w:rsidTr="00DC16C5">
        <w:tc>
          <w:tcPr>
            <w:tcW w:w="1041" w:type="dxa"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6</w:t>
            </w:r>
            <w:r>
              <w:rPr>
                <w:rFonts w:ascii="游ゴシック" w:eastAsia="游ゴシック" w:hAnsi="游ゴシック" w:hint="eastAsia"/>
              </w:rPr>
              <w:t>/12(水)</w:t>
            </w:r>
          </w:p>
        </w:tc>
        <w:tc>
          <w:tcPr>
            <w:tcW w:w="850" w:type="dxa"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AD3288" w:rsidRPr="00B62770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駒ヶ根市文化会館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駒ヶ根</w:t>
            </w:r>
            <w:r w:rsidRPr="00B62770">
              <w:rPr>
                <w:rFonts w:ascii="游ゴシック" w:eastAsia="游ゴシック" w:hAnsi="游ゴシック" w:hint="eastAsia"/>
              </w:rPr>
              <w:t>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Default="00AD3288" w:rsidP="00DC16C5">
            <w:pPr>
              <w:rPr>
                <w:rFonts w:ascii="游ゴシック" w:eastAsia="游ゴシック" w:hAnsi="游ゴシック"/>
                <w:sz w:val="16"/>
              </w:rPr>
            </w:pPr>
            <w:r w:rsidRPr="00AD3288">
              <w:rPr>
                <w:rFonts w:ascii="游ゴシック" w:eastAsia="游ゴシック" w:hAnsi="游ゴシック"/>
              </w:rPr>
              <w:t>0265-82-4168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B62770" w:rsidRDefault="00AD3288" w:rsidP="00DC16C5">
            <w:pPr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/>
              </w:rPr>
              <w:t>0265-83-4168</w:t>
            </w:r>
          </w:p>
        </w:tc>
      </w:tr>
      <w:tr w:rsidR="00AD3288" w:rsidRPr="00B62770" w:rsidTr="00DC16C5">
        <w:tc>
          <w:tcPr>
            <w:tcW w:w="1041" w:type="dxa"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6</w:t>
            </w:r>
            <w:r>
              <w:rPr>
                <w:rFonts w:ascii="游ゴシック" w:eastAsia="游ゴシック" w:hAnsi="游ゴシック" w:hint="eastAsia"/>
              </w:rPr>
              <w:t>/13(木)</w:t>
            </w:r>
          </w:p>
        </w:tc>
        <w:tc>
          <w:tcPr>
            <w:tcW w:w="850" w:type="dxa"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AD3288" w:rsidRPr="00B62770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豊丘村交流学習</w:t>
            </w:r>
            <w:r>
              <w:rPr>
                <w:rFonts w:ascii="游ゴシック" w:eastAsia="游ゴシック" w:hAnsi="游ゴシック" w:hint="eastAsia"/>
              </w:rPr>
              <w:t>ｾﾝﾀｰ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AD3288" w:rsidRDefault="00AD3288" w:rsidP="00F741CB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経営支援センター</w:t>
            </w:r>
          </w:p>
          <w:p w:rsidR="00AD3288" w:rsidRPr="00B62770" w:rsidRDefault="00AD3288" w:rsidP="00F741CB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南信州北部グループ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432B00" w:rsidRDefault="00AD3288" w:rsidP="00DC16C5">
            <w:pPr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/>
              </w:rPr>
              <w:t>0265-35-2395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432B00" w:rsidRDefault="00735CCF" w:rsidP="00DC16C5">
            <w:pPr>
              <w:rPr>
                <w:rFonts w:ascii="游ゴシック" w:eastAsia="游ゴシック" w:hAnsi="游ゴシック"/>
              </w:rPr>
            </w:pPr>
            <w:r w:rsidRPr="00735CCF">
              <w:rPr>
                <w:rFonts w:ascii="游ゴシック" w:eastAsia="游ゴシック" w:hAnsi="游ゴシック"/>
              </w:rPr>
              <w:t>0265-35-3959</w:t>
            </w:r>
          </w:p>
        </w:tc>
      </w:tr>
      <w:tr w:rsidR="00AD3288" w:rsidRPr="00B62770" w:rsidTr="00AD3288">
        <w:tc>
          <w:tcPr>
            <w:tcW w:w="1041" w:type="dxa"/>
            <w:vMerge w:val="restart"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6/14(金)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Merge w:val="restart"/>
            <w:vAlign w:val="center"/>
          </w:tcPr>
          <w:p w:rsidR="00AD3288" w:rsidRPr="00B62770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長野市生涯学習</w:t>
            </w:r>
            <w:r>
              <w:rPr>
                <w:rFonts w:ascii="游ゴシック" w:eastAsia="游ゴシック" w:hAnsi="游ゴシック" w:hint="eastAsia"/>
              </w:rPr>
              <w:t>ｾﾝﾀｰ</w:t>
            </w:r>
          </w:p>
        </w:tc>
        <w:tc>
          <w:tcPr>
            <w:tcW w:w="2388" w:type="dxa"/>
            <w:vMerge w:val="restart"/>
            <w:tcBorders>
              <w:right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長野商工会議所</w:t>
            </w:r>
          </w:p>
        </w:tc>
        <w:tc>
          <w:tcPr>
            <w:tcW w:w="16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Default="00AD3288" w:rsidP="00AD3288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026-227-2428</w:t>
            </w:r>
          </w:p>
        </w:tc>
        <w:tc>
          <w:tcPr>
            <w:tcW w:w="169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B62770" w:rsidRDefault="00AD3288" w:rsidP="00AD3288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026-227-2758</w:t>
            </w:r>
          </w:p>
        </w:tc>
      </w:tr>
      <w:tr w:rsidR="00AD3288" w:rsidRPr="00B62770" w:rsidTr="00AD3288">
        <w:tc>
          <w:tcPr>
            <w:tcW w:w="1041" w:type="dxa"/>
            <w:vMerge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18:30</w:t>
            </w:r>
          </w:p>
        </w:tc>
        <w:tc>
          <w:tcPr>
            <w:tcW w:w="2111" w:type="dxa"/>
            <w:vMerge/>
            <w:vAlign w:val="center"/>
          </w:tcPr>
          <w:p w:rsidR="00AD3288" w:rsidRPr="00B62770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88" w:type="dxa"/>
            <w:vMerge/>
            <w:tcBorders>
              <w:right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432B00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9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432B00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</w:tr>
      <w:tr w:rsidR="00AD3288" w:rsidRPr="00B62770" w:rsidTr="00DC16C5">
        <w:tc>
          <w:tcPr>
            <w:tcW w:w="1041" w:type="dxa"/>
            <w:vMerge w:val="restart"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6/17(月)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Merge w:val="restart"/>
            <w:vAlign w:val="center"/>
          </w:tcPr>
          <w:p w:rsidR="00AD3288" w:rsidRPr="00B62770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 w:hint="eastAsia"/>
              </w:rPr>
              <w:t>上田商工会議所</w:t>
            </w:r>
          </w:p>
        </w:tc>
        <w:tc>
          <w:tcPr>
            <w:tcW w:w="2388" w:type="dxa"/>
            <w:vMerge w:val="restart"/>
            <w:tcBorders>
              <w:right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上田商工会議所</w:t>
            </w:r>
          </w:p>
        </w:tc>
        <w:tc>
          <w:tcPr>
            <w:tcW w:w="16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432B00" w:rsidRDefault="00AD3288" w:rsidP="00AD3288">
            <w:pPr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/>
              </w:rPr>
              <w:t>0268-22-4500</w:t>
            </w:r>
          </w:p>
        </w:tc>
        <w:tc>
          <w:tcPr>
            <w:tcW w:w="169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432B00" w:rsidRDefault="00AD3288" w:rsidP="00AD3288">
            <w:pPr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/>
              </w:rPr>
              <w:t>0268-25-5577</w:t>
            </w:r>
          </w:p>
        </w:tc>
      </w:tr>
      <w:tr w:rsidR="00AD3288" w:rsidRPr="00B62770" w:rsidTr="00DC16C5">
        <w:tc>
          <w:tcPr>
            <w:tcW w:w="1041" w:type="dxa"/>
            <w:vMerge/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18:00</w:t>
            </w:r>
          </w:p>
        </w:tc>
        <w:tc>
          <w:tcPr>
            <w:tcW w:w="2111" w:type="dxa"/>
            <w:vMerge/>
            <w:vAlign w:val="center"/>
          </w:tcPr>
          <w:p w:rsidR="00AD3288" w:rsidRPr="00B62770" w:rsidRDefault="00AD3288" w:rsidP="00BF011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88" w:type="dxa"/>
            <w:vMerge/>
            <w:tcBorders>
              <w:right w:val="dotted" w:sz="4" w:space="0" w:color="auto"/>
            </w:tcBorders>
            <w:vAlign w:val="center"/>
          </w:tcPr>
          <w:p w:rsidR="00AD3288" w:rsidRPr="00B62770" w:rsidRDefault="00AD3288" w:rsidP="00AD3288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432B00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9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432B00" w:rsidRDefault="00AD3288" w:rsidP="00AD3288">
            <w:pPr>
              <w:rPr>
                <w:rFonts w:ascii="游ゴシック" w:eastAsia="游ゴシック" w:hAnsi="游ゴシック"/>
              </w:rPr>
            </w:pPr>
          </w:p>
        </w:tc>
      </w:tr>
      <w:tr w:rsidR="00AD3288" w:rsidRPr="00B62770" w:rsidTr="00DC16C5">
        <w:tc>
          <w:tcPr>
            <w:tcW w:w="1041" w:type="dxa"/>
            <w:vAlign w:val="center"/>
          </w:tcPr>
          <w:p w:rsidR="00AD3288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6/18(火)</w:t>
            </w:r>
          </w:p>
        </w:tc>
        <w:tc>
          <w:tcPr>
            <w:tcW w:w="850" w:type="dxa"/>
            <w:vAlign w:val="center"/>
          </w:tcPr>
          <w:p w:rsidR="00AD3288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AD3288" w:rsidRPr="00B62770" w:rsidRDefault="001A7547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 w:hint="eastAsia"/>
              </w:rPr>
              <w:t>小海町役場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1A7547" w:rsidRDefault="001A7547" w:rsidP="001A754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 w:hint="eastAsia"/>
              </w:rPr>
              <w:t>経営支援センター</w:t>
            </w:r>
          </w:p>
          <w:p w:rsidR="00AD3288" w:rsidRPr="00B62770" w:rsidRDefault="001A7547" w:rsidP="001A7547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 w:hint="eastAsia"/>
              </w:rPr>
              <w:t>南佐久グループ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432B00" w:rsidRDefault="001A7547" w:rsidP="00AD3288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0267-92-2397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432B00" w:rsidRDefault="001A7547" w:rsidP="00AD3288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0267-92-2346</w:t>
            </w:r>
          </w:p>
        </w:tc>
      </w:tr>
      <w:tr w:rsidR="001A7547" w:rsidRPr="00B62770" w:rsidTr="00DC16C5">
        <w:tc>
          <w:tcPr>
            <w:tcW w:w="1041" w:type="dxa"/>
            <w:vMerge w:val="restart"/>
            <w:vAlign w:val="center"/>
          </w:tcPr>
          <w:p w:rsidR="001A7547" w:rsidRPr="00B62770" w:rsidRDefault="001A7547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6/19(水)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1A7547" w:rsidRPr="00B62770" w:rsidRDefault="001A7547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Merge w:val="restart"/>
            <w:vAlign w:val="center"/>
          </w:tcPr>
          <w:p w:rsidR="001A7547" w:rsidRPr="00B62770" w:rsidRDefault="001A7547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 w:hint="eastAsia"/>
              </w:rPr>
              <w:t>小諸商工会議所会館</w:t>
            </w:r>
          </w:p>
        </w:tc>
        <w:tc>
          <w:tcPr>
            <w:tcW w:w="2388" w:type="dxa"/>
            <w:vMerge w:val="restart"/>
            <w:tcBorders>
              <w:right w:val="dotted" w:sz="4" w:space="0" w:color="auto"/>
            </w:tcBorders>
            <w:vAlign w:val="center"/>
          </w:tcPr>
          <w:p w:rsidR="001A7547" w:rsidRPr="00B62770" w:rsidRDefault="001A7547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小諸</w:t>
            </w:r>
            <w:r w:rsidRPr="00B62770">
              <w:rPr>
                <w:rFonts w:ascii="游ゴシック" w:eastAsia="游ゴシック" w:hAnsi="游ゴシック" w:hint="eastAsia"/>
              </w:rPr>
              <w:t>商工会議所</w:t>
            </w:r>
          </w:p>
        </w:tc>
        <w:tc>
          <w:tcPr>
            <w:tcW w:w="1693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547" w:rsidRDefault="001A7547" w:rsidP="00DC16C5">
            <w:pPr>
              <w:rPr>
                <w:rFonts w:ascii="游ゴシック" w:eastAsia="游ゴシック" w:hAnsi="游ゴシック"/>
                <w:sz w:val="16"/>
              </w:rPr>
            </w:pPr>
            <w:r w:rsidRPr="001A7547">
              <w:rPr>
                <w:rFonts w:ascii="游ゴシック" w:eastAsia="游ゴシック" w:hAnsi="游ゴシック"/>
              </w:rPr>
              <w:t>0267-22-3355</w:t>
            </w:r>
          </w:p>
        </w:tc>
        <w:tc>
          <w:tcPr>
            <w:tcW w:w="1693" w:type="dxa"/>
            <w:vMerge w:val="restart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7547" w:rsidRPr="00B62770" w:rsidRDefault="001A7547" w:rsidP="00DC16C5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0267-23-9030</w:t>
            </w:r>
          </w:p>
        </w:tc>
      </w:tr>
      <w:tr w:rsidR="001A7547" w:rsidRPr="00432B00" w:rsidTr="00DC16C5">
        <w:tc>
          <w:tcPr>
            <w:tcW w:w="1041" w:type="dxa"/>
            <w:vMerge/>
            <w:vAlign w:val="center"/>
          </w:tcPr>
          <w:p w:rsidR="001A7547" w:rsidRPr="00B62770" w:rsidRDefault="001A7547" w:rsidP="00DC16C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1A7547" w:rsidRPr="00B62770" w:rsidRDefault="001A7547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18:00</w:t>
            </w:r>
          </w:p>
        </w:tc>
        <w:tc>
          <w:tcPr>
            <w:tcW w:w="2111" w:type="dxa"/>
            <w:vMerge/>
            <w:vAlign w:val="center"/>
          </w:tcPr>
          <w:p w:rsidR="001A7547" w:rsidRPr="00B62770" w:rsidRDefault="001A7547" w:rsidP="00BF011B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388" w:type="dxa"/>
            <w:vMerge/>
            <w:tcBorders>
              <w:right w:val="dotted" w:sz="4" w:space="0" w:color="auto"/>
            </w:tcBorders>
            <w:vAlign w:val="center"/>
          </w:tcPr>
          <w:p w:rsidR="001A7547" w:rsidRPr="00B62770" w:rsidRDefault="001A7547" w:rsidP="00DC16C5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169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547" w:rsidRPr="00432B00" w:rsidRDefault="001A7547" w:rsidP="00DC16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9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7547" w:rsidRPr="00432B00" w:rsidRDefault="001A7547" w:rsidP="00DC16C5">
            <w:pPr>
              <w:rPr>
                <w:rFonts w:ascii="游ゴシック" w:eastAsia="游ゴシック" w:hAnsi="游ゴシック"/>
              </w:rPr>
            </w:pPr>
          </w:p>
        </w:tc>
      </w:tr>
      <w:tr w:rsidR="00AD3288" w:rsidRPr="00B62770" w:rsidTr="00DC16C5">
        <w:tc>
          <w:tcPr>
            <w:tcW w:w="1041" w:type="dxa"/>
            <w:vAlign w:val="center"/>
          </w:tcPr>
          <w:p w:rsidR="00AD3288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6/20(木)</w:t>
            </w:r>
          </w:p>
        </w:tc>
        <w:tc>
          <w:tcPr>
            <w:tcW w:w="850" w:type="dxa"/>
            <w:vAlign w:val="center"/>
          </w:tcPr>
          <w:p w:rsidR="00AD3288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AD3288" w:rsidRPr="00B62770" w:rsidRDefault="001A7547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 w:hint="eastAsia"/>
              </w:rPr>
              <w:t>塩尻総合文化</w:t>
            </w:r>
            <w:r>
              <w:rPr>
                <w:rFonts w:ascii="游ゴシック" w:eastAsia="游ゴシック" w:hAnsi="游ゴシック" w:hint="eastAsia"/>
              </w:rPr>
              <w:t>ｾﾝﾀｰ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AD3288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塩尻商工会議所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D3288" w:rsidRPr="00432B00" w:rsidRDefault="001A7547" w:rsidP="00AD3288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0263-52-0258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D3288" w:rsidRPr="00432B00" w:rsidRDefault="001A7547" w:rsidP="00AD3288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0263-51-1388</w:t>
            </w:r>
          </w:p>
        </w:tc>
      </w:tr>
      <w:tr w:rsidR="001A7547" w:rsidRPr="00B62770" w:rsidTr="00DC16C5">
        <w:tc>
          <w:tcPr>
            <w:tcW w:w="1041" w:type="dxa"/>
            <w:vAlign w:val="center"/>
          </w:tcPr>
          <w:p w:rsidR="001A7547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6/21(金)</w:t>
            </w:r>
          </w:p>
        </w:tc>
        <w:tc>
          <w:tcPr>
            <w:tcW w:w="850" w:type="dxa"/>
            <w:vAlign w:val="center"/>
          </w:tcPr>
          <w:p w:rsidR="001A7547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1A7547" w:rsidRPr="00B62770" w:rsidRDefault="001A7547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 w:hint="eastAsia"/>
              </w:rPr>
              <w:t>飯山商工会議所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1A7547" w:rsidRPr="00B62770" w:rsidRDefault="001A7547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飯山商工会議所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547" w:rsidRPr="00432B00" w:rsidRDefault="001A7547" w:rsidP="00AD3288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0269-62-2162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7547" w:rsidRPr="00432B00" w:rsidRDefault="001A7547" w:rsidP="00AD3288">
            <w:pPr>
              <w:rPr>
                <w:rFonts w:ascii="游ゴシック" w:eastAsia="游ゴシック" w:hAnsi="游ゴシック"/>
              </w:rPr>
            </w:pPr>
            <w:r w:rsidRPr="001A7547">
              <w:rPr>
                <w:rFonts w:ascii="游ゴシック" w:eastAsia="游ゴシック" w:hAnsi="游ゴシック"/>
              </w:rPr>
              <w:t>0269-63-3191</w:t>
            </w:r>
          </w:p>
        </w:tc>
      </w:tr>
      <w:tr w:rsidR="001A7547" w:rsidRPr="00B62770" w:rsidTr="00DC16C5">
        <w:tc>
          <w:tcPr>
            <w:tcW w:w="1041" w:type="dxa"/>
            <w:vAlign w:val="center"/>
          </w:tcPr>
          <w:p w:rsidR="001A7547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6/24(月)</w:t>
            </w:r>
          </w:p>
        </w:tc>
        <w:tc>
          <w:tcPr>
            <w:tcW w:w="850" w:type="dxa"/>
            <w:vAlign w:val="center"/>
          </w:tcPr>
          <w:p w:rsidR="001A7547" w:rsidRPr="00B62770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1A7547" w:rsidRPr="00B62770" w:rsidRDefault="00DC16C5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 w:hint="eastAsia"/>
              </w:rPr>
              <w:t>長野県大町合同庁舎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1A7547" w:rsidRPr="00B62770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 w:hint="eastAsia"/>
              </w:rPr>
              <w:t>大町商工会議所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547" w:rsidRPr="00432B00" w:rsidRDefault="00DC16C5" w:rsidP="00AD3288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0261-22-1890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7547" w:rsidRPr="00432B00" w:rsidRDefault="00DC16C5" w:rsidP="00AD3288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0261-23-3735</w:t>
            </w:r>
          </w:p>
        </w:tc>
      </w:tr>
      <w:tr w:rsidR="001A7547" w:rsidRPr="00B62770" w:rsidTr="00DC16C5">
        <w:tc>
          <w:tcPr>
            <w:tcW w:w="1041" w:type="dxa"/>
            <w:vAlign w:val="center"/>
          </w:tcPr>
          <w:p w:rsidR="001A7547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6/25(火)</w:t>
            </w:r>
          </w:p>
        </w:tc>
        <w:tc>
          <w:tcPr>
            <w:tcW w:w="850" w:type="dxa"/>
            <w:vAlign w:val="center"/>
          </w:tcPr>
          <w:p w:rsidR="001A7547" w:rsidRPr="00B62770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1A7547" w:rsidRPr="00B62770" w:rsidRDefault="00DC16C5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 w:hint="eastAsia"/>
              </w:rPr>
              <w:t>安曇野市穂高会館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1A7547" w:rsidRPr="00B62770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安曇野市商工会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7547" w:rsidRPr="00432B00" w:rsidRDefault="00DC16C5" w:rsidP="00AD3288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0263-87-9750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A7547" w:rsidRPr="00432B00" w:rsidRDefault="00DC16C5" w:rsidP="00AD3288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0263-72-8491</w:t>
            </w:r>
          </w:p>
        </w:tc>
      </w:tr>
      <w:tr w:rsidR="00DC16C5" w:rsidRPr="00B62770" w:rsidTr="00DC16C5">
        <w:tc>
          <w:tcPr>
            <w:tcW w:w="1041" w:type="dxa"/>
            <w:vAlign w:val="center"/>
          </w:tcPr>
          <w:p w:rsidR="00DC16C5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6/26(水)</w:t>
            </w:r>
          </w:p>
        </w:tc>
        <w:tc>
          <w:tcPr>
            <w:tcW w:w="850" w:type="dxa"/>
            <w:vAlign w:val="center"/>
          </w:tcPr>
          <w:p w:rsidR="00DC16C5" w:rsidRPr="00B62770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DC16C5" w:rsidRPr="00B62770" w:rsidRDefault="00DC16C5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 w:hint="eastAsia"/>
              </w:rPr>
              <w:t>イルフプラザ岡谷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DC16C5" w:rsidRPr="00B62770" w:rsidRDefault="00DC16C5" w:rsidP="00AD3288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岡谷商工会議所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C5" w:rsidRPr="00432B00" w:rsidRDefault="00DC16C5" w:rsidP="00AD3288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0266-23-2345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C16C5" w:rsidRPr="00432B00" w:rsidRDefault="00DC16C5" w:rsidP="00AD3288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0266-22-9056</w:t>
            </w:r>
          </w:p>
        </w:tc>
      </w:tr>
      <w:tr w:rsidR="00DC16C5" w:rsidRPr="00B62770" w:rsidTr="00DC16C5">
        <w:tc>
          <w:tcPr>
            <w:tcW w:w="1041" w:type="dxa"/>
            <w:vAlign w:val="center"/>
          </w:tcPr>
          <w:p w:rsidR="00DC16C5" w:rsidRDefault="00DC16C5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6/27(木)</w:t>
            </w:r>
          </w:p>
        </w:tc>
        <w:tc>
          <w:tcPr>
            <w:tcW w:w="850" w:type="dxa"/>
            <w:vAlign w:val="center"/>
          </w:tcPr>
          <w:p w:rsidR="00DC16C5" w:rsidRPr="00B62770" w:rsidRDefault="00DC16C5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DC16C5" w:rsidRPr="00DC16C5" w:rsidRDefault="00DC16C5" w:rsidP="00BF011B">
            <w:pPr>
              <w:jc w:val="center"/>
              <w:rPr>
                <w:rFonts w:ascii="游ゴシック" w:eastAsia="游ゴシック" w:hAnsi="游ゴシック"/>
                <w:sz w:val="19"/>
                <w:szCs w:val="19"/>
              </w:rPr>
            </w:pPr>
            <w:r w:rsidRPr="00DC16C5">
              <w:rPr>
                <w:rFonts w:ascii="游ゴシック" w:eastAsia="游ゴシック" w:hAnsi="游ゴシック" w:hint="eastAsia"/>
                <w:sz w:val="18"/>
                <w:szCs w:val="19"/>
              </w:rPr>
              <w:t>松本市勤労者福祉ｾﾝﾀｰ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DC16C5" w:rsidRPr="00B62770" w:rsidRDefault="00DC16C5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松本商工会議所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C5" w:rsidRDefault="00DC16C5" w:rsidP="00DC16C5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0263-32-5355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C16C5" w:rsidRDefault="00DC16C5" w:rsidP="00DC16C5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0263-33-1020</w:t>
            </w:r>
          </w:p>
        </w:tc>
      </w:tr>
      <w:tr w:rsidR="00DC16C5" w:rsidRPr="00B62770" w:rsidTr="00DC16C5">
        <w:tc>
          <w:tcPr>
            <w:tcW w:w="1041" w:type="dxa"/>
            <w:vAlign w:val="center"/>
          </w:tcPr>
          <w:p w:rsidR="00DC16C5" w:rsidRDefault="00DC16C5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6/28(金)</w:t>
            </w:r>
          </w:p>
        </w:tc>
        <w:tc>
          <w:tcPr>
            <w:tcW w:w="850" w:type="dxa"/>
            <w:vAlign w:val="center"/>
          </w:tcPr>
          <w:p w:rsidR="00DC16C5" w:rsidRPr="00B62770" w:rsidRDefault="00DC16C5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DC16C5" w:rsidRPr="00B62770" w:rsidRDefault="00DC16C5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 w:hint="eastAsia"/>
              </w:rPr>
              <w:t>長野県北信合同庁舎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DC16C5" w:rsidRPr="00B62770" w:rsidRDefault="00DC16C5" w:rsidP="00DC16C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信州中野商工会議所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C16C5" w:rsidRPr="00DC16C5" w:rsidRDefault="00DC16C5" w:rsidP="00DC16C5">
            <w:pPr>
              <w:rPr>
                <w:rFonts w:ascii="游ゴシック" w:eastAsia="游ゴシック" w:hAnsi="游ゴシック"/>
                <w:szCs w:val="21"/>
              </w:rPr>
            </w:pPr>
            <w:r w:rsidRPr="00DC16C5">
              <w:rPr>
                <w:rFonts w:ascii="游ゴシック" w:eastAsia="游ゴシック" w:hAnsi="游ゴシック"/>
                <w:szCs w:val="21"/>
              </w:rPr>
              <w:t>0269-22-2191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C16C5" w:rsidRDefault="00DC16C5" w:rsidP="00DC16C5">
            <w:pPr>
              <w:rPr>
                <w:rFonts w:ascii="游ゴシック" w:eastAsia="游ゴシック" w:hAnsi="游ゴシック"/>
              </w:rPr>
            </w:pPr>
            <w:r w:rsidRPr="00DC16C5">
              <w:rPr>
                <w:rFonts w:ascii="游ゴシック" w:eastAsia="游ゴシック" w:hAnsi="游ゴシック"/>
              </w:rPr>
              <w:t>0269-26-7007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6/29(土)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14:30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Royal Hotel 長野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長野商工会議所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026-227-2428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Pr="00B62770" w:rsidRDefault="006D398A" w:rsidP="006D398A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026-227-2758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7/1(月)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長野県飯田合同庁舎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飯田商工会議所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DC16C5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0265-24-1234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0265-24-1141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7/2(火)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長野県木曽合同庁舎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経営支援センター</w:t>
            </w:r>
          </w:p>
          <w:p w:rsidR="006D398A" w:rsidRPr="00B62770" w:rsidRDefault="004F302A" w:rsidP="004F302A">
            <w:pPr>
              <w:spacing w:line="320" w:lineRule="exact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木曽ｸﾞﾙｰﾌﾟ</w:t>
            </w:r>
            <w:r w:rsidRPr="004F302A">
              <w:rPr>
                <w:rFonts w:ascii="游ゴシック" w:eastAsia="游ゴシック" w:hAnsi="游ゴシック" w:hint="eastAsia"/>
                <w:sz w:val="14"/>
              </w:rPr>
              <w:t>（木祖村商工会）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DC16C5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0264-36-2048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0264-36-3094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7/3(水)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須坂市文化会館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須坂商工会議所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DC16C5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026-245-0031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026-245-5096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7/4(木)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上田商工会議所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上田商工会議所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432B00" w:rsidRDefault="006D398A" w:rsidP="006D398A">
            <w:pPr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/>
              </w:rPr>
              <w:t>0268-22-4500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Pr="00432B00" w:rsidRDefault="006D398A" w:rsidP="006D398A">
            <w:pPr>
              <w:rPr>
                <w:rFonts w:ascii="游ゴシック" w:eastAsia="游ゴシック" w:hAnsi="游ゴシック"/>
              </w:rPr>
            </w:pPr>
            <w:r w:rsidRPr="00AD3288">
              <w:rPr>
                <w:rFonts w:ascii="游ゴシック" w:eastAsia="游ゴシック" w:hAnsi="游ゴシック"/>
              </w:rPr>
              <w:t>0268-25-5577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7/5(金)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下條村商工会館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4F302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阿智村商工会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DC16C5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0265-43-2241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0265-43-2252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7/8(月)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伊那商工会館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伊那商工会議所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0265-72-7000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Pr="00B62770" w:rsidRDefault="006D398A" w:rsidP="006D398A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0265-73-7766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7/9(火)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長野県佐久合同庁舎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佐久商工会議所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0D4501" w:rsidRDefault="006D398A" w:rsidP="006D398A">
            <w:pPr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/>
              </w:rPr>
              <w:t>0267-62-2520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Pr="000D4501" w:rsidRDefault="006D398A" w:rsidP="006D398A">
            <w:pPr>
              <w:rPr>
                <w:rFonts w:ascii="游ゴシック" w:eastAsia="游ゴシック" w:hAnsi="游ゴシック"/>
              </w:rPr>
            </w:pPr>
            <w:r w:rsidRPr="0058460F">
              <w:rPr>
                <w:rFonts w:ascii="游ゴシック" w:eastAsia="游ゴシック" w:hAnsi="游ゴシック"/>
              </w:rPr>
              <w:t>0267-64-2008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7/10(水)</w:t>
            </w:r>
          </w:p>
        </w:tc>
        <w:tc>
          <w:tcPr>
            <w:tcW w:w="850" w:type="dxa"/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更埴文化会館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千曲商工会議所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DC16C5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026-272-3223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026-272-3633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7/11(木)</w:t>
            </w:r>
          </w:p>
        </w:tc>
        <w:tc>
          <w:tcPr>
            <w:tcW w:w="850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6D398A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長野県諏訪合同庁舎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諏訪商工会議所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6D398A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0266-52-2155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0266-57-1010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7/12(金)</w:t>
            </w:r>
          </w:p>
        </w:tc>
        <w:tc>
          <w:tcPr>
            <w:tcW w:w="850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6D398A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長野県松本合同庁舎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松本商工会議所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0263-32-5355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0263-33-1020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7/16(火)</w:t>
            </w:r>
          </w:p>
        </w:tc>
        <w:tc>
          <w:tcPr>
            <w:tcW w:w="850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B62770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長野市生涯学習ｾﾝﾀｰ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Pr="00B62770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 w:rsidRPr="00B62770">
              <w:rPr>
                <w:rFonts w:ascii="游ゴシック" w:eastAsia="游ゴシック" w:hAnsi="游ゴシック" w:hint="eastAsia"/>
              </w:rPr>
              <w:t>長野商工会議所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  <w:sz w:val="16"/>
              </w:rPr>
            </w:pPr>
            <w:r w:rsidRPr="00432B00">
              <w:rPr>
                <w:rFonts w:ascii="游ゴシック" w:eastAsia="游ゴシック" w:hAnsi="游ゴシック"/>
              </w:rPr>
              <w:t>026-227-2428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Pr="00B62770" w:rsidRDefault="006D398A" w:rsidP="006D398A">
            <w:pPr>
              <w:rPr>
                <w:rFonts w:ascii="游ゴシック" w:eastAsia="游ゴシック" w:hAnsi="游ゴシック"/>
              </w:rPr>
            </w:pPr>
            <w:r w:rsidRPr="00432B00">
              <w:rPr>
                <w:rFonts w:ascii="游ゴシック" w:eastAsia="游ゴシック" w:hAnsi="游ゴシック"/>
              </w:rPr>
              <w:t>026-227-2758</w:t>
            </w:r>
          </w:p>
        </w:tc>
      </w:tr>
      <w:tr w:rsidR="006D398A" w:rsidRPr="00B62770" w:rsidTr="00DC16C5">
        <w:tc>
          <w:tcPr>
            <w:tcW w:w="1041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7/17(水)</w:t>
            </w:r>
          </w:p>
        </w:tc>
        <w:tc>
          <w:tcPr>
            <w:tcW w:w="850" w:type="dxa"/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14:00</w:t>
            </w:r>
          </w:p>
        </w:tc>
        <w:tc>
          <w:tcPr>
            <w:tcW w:w="2111" w:type="dxa"/>
            <w:vAlign w:val="center"/>
          </w:tcPr>
          <w:p w:rsidR="006D398A" w:rsidRPr="006D398A" w:rsidRDefault="006D398A" w:rsidP="00BF011B">
            <w:pPr>
              <w:jc w:val="center"/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 w:hint="eastAsia"/>
              </w:rPr>
              <w:t>茅野商工会議所会館</w:t>
            </w:r>
          </w:p>
        </w:tc>
        <w:tc>
          <w:tcPr>
            <w:tcW w:w="2388" w:type="dxa"/>
            <w:tcBorders>
              <w:right w:val="dotted" w:sz="4" w:space="0" w:color="auto"/>
            </w:tcBorders>
            <w:vAlign w:val="center"/>
          </w:tcPr>
          <w:p w:rsidR="006D398A" w:rsidRDefault="006D398A" w:rsidP="006D398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茅野商工会議所</w:t>
            </w:r>
          </w:p>
        </w:tc>
        <w:tc>
          <w:tcPr>
            <w:tcW w:w="1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D398A" w:rsidRPr="006D398A" w:rsidRDefault="006D398A" w:rsidP="006D398A">
            <w:pPr>
              <w:rPr>
                <w:rFonts w:ascii="游ゴシック" w:eastAsia="游ゴシック" w:hAnsi="游ゴシック"/>
                <w:szCs w:val="21"/>
              </w:rPr>
            </w:pPr>
            <w:r w:rsidRPr="006D398A">
              <w:rPr>
                <w:rFonts w:ascii="游ゴシック" w:eastAsia="游ゴシック" w:hAnsi="游ゴシック"/>
                <w:szCs w:val="21"/>
              </w:rPr>
              <w:t>0266-72-2800</w:t>
            </w:r>
          </w:p>
        </w:tc>
        <w:tc>
          <w:tcPr>
            <w:tcW w:w="169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D398A" w:rsidRDefault="006D398A" w:rsidP="006D398A">
            <w:pPr>
              <w:rPr>
                <w:rFonts w:ascii="游ゴシック" w:eastAsia="游ゴシック" w:hAnsi="游ゴシック"/>
              </w:rPr>
            </w:pPr>
            <w:r w:rsidRPr="006D398A">
              <w:rPr>
                <w:rFonts w:ascii="游ゴシック" w:eastAsia="游ゴシック" w:hAnsi="游ゴシック"/>
              </w:rPr>
              <w:t>0266-72-9030</w:t>
            </w:r>
          </w:p>
        </w:tc>
      </w:tr>
    </w:tbl>
    <w:p w:rsidR="005434A2" w:rsidRDefault="00F837C9" w:rsidP="00F837C9">
      <w:pPr>
        <w:spacing w:line="400" w:lineRule="exact"/>
        <w:jc w:val="left"/>
        <w:rPr>
          <w:rFonts w:ascii="游ゴシック" w:eastAsia="游ゴシック" w:hAnsi="游ゴシック"/>
          <w:sz w:val="36"/>
          <w:szCs w:val="24"/>
        </w:rPr>
      </w:pPr>
      <w:r>
        <w:rPr>
          <w:rFonts w:ascii="游ゴシック" w:eastAsia="游ゴシック" w:hAnsi="游ゴシック" w:hint="eastAsia"/>
          <w:sz w:val="36"/>
          <w:szCs w:val="24"/>
        </w:rPr>
        <w:t>-----</w:t>
      </w:r>
      <w:r w:rsidR="00B97282">
        <w:rPr>
          <w:rFonts w:ascii="游ゴシック" w:eastAsia="游ゴシック" w:hAnsi="游ゴシック"/>
          <w:sz w:val="36"/>
          <w:szCs w:val="24"/>
        </w:rPr>
        <w:t>-</w:t>
      </w:r>
      <w:r w:rsidR="00B97282">
        <w:rPr>
          <w:rFonts w:ascii="游ゴシック" w:eastAsia="游ゴシック" w:hAnsi="游ゴシック" w:hint="eastAsia"/>
          <w:sz w:val="36"/>
          <w:szCs w:val="24"/>
        </w:rPr>
        <w:t>---------------------------</w:t>
      </w:r>
      <w:r w:rsidR="00B97282">
        <w:rPr>
          <w:rFonts w:ascii="游ゴシック" w:eastAsia="游ゴシック" w:hAnsi="游ゴシック"/>
          <w:sz w:val="36"/>
          <w:szCs w:val="24"/>
        </w:rPr>
        <w:t>----</w:t>
      </w:r>
      <w:r w:rsidR="00B97282">
        <w:rPr>
          <w:rFonts w:ascii="游ゴシック" w:eastAsia="游ゴシック" w:hAnsi="游ゴシック" w:hint="eastAsia"/>
          <w:sz w:val="36"/>
          <w:szCs w:val="24"/>
        </w:rPr>
        <w:t>-------------</w:t>
      </w:r>
      <w:r w:rsidR="00CB4EC5">
        <w:rPr>
          <w:rFonts w:ascii="游ゴシック" w:eastAsia="游ゴシック" w:hAnsi="游ゴシック" w:hint="eastAsia"/>
          <w:sz w:val="36"/>
          <w:szCs w:val="24"/>
        </w:rPr>
        <w:t>----</w:t>
      </w:r>
    </w:p>
    <w:p w:rsidR="000C0A1F" w:rsidRPr="00B07489" w:rsidRDefault="000C0A1F" w:rsidP="000C0A1F">
      <w:pPr>
        <w:pStyle w:val="Web"/>
        <w:spacing w:before="0" w:beforeAutospacing="0" w:after="0" w:afterAutospacing="0" w:line="300" w:lineRule="exact"/>
        <w:jc w:val="center"/>
        <w:textAlignment w:val="baseline"/>
        <w:rPr>
          <w:rFonts w:ascii="游ゴシック" w:eastAsia="游ゴシック" w:hAnsi="游ゴシック"/>
        </w:rPr>
      </w:pPr>
      <w:r w:rsidRPr="00B07489">
        <w:rPr>
          <w:rFonts w:ascii="游ゴシック" w:eastAsia="游ゴシック" w:hAnsi="游ゴシック" w:hint="eastAsia"/>
        </w:rPr>
        <w:t>主催：</w:t>
      </w:r>
      <w:r>
        <w:rPr>
          <w:rFonts w:ascii="游ゴシック" w:eastAsia="游ゴシック" w:hAnsi="游ゴシック" w:hint="eastAsia"/>
        </w:rPr>
        <w:t>総務省「統一QR「JPQR」普及事業</w:t>
      </w:r>
      <w:r w:rsidRPr="00B07489">
        <w:rPr>
          <w:rFonts w:ascii="游ゴシック" w:eastAsia="游ゴシック" w:hAnsi="游ゴシック" w:hint="eastAsia"/>
        </w:rPr>
        <w:t>」事務局</w:t>
      </w:r>
    </w:p>
    <w:p w:rsidR="00B07489" w:rsidRDefault="00B07489" w:rsidP="00BF604C">
      <w:pPr>
        <w:pStyle w:val="Web"/>
        <w:spacing w:before="0" w:beforeAutospacing="0" w:after="0" w:afterAutospacing="0" w:line="480" w:lineRule="exact"/>
        <w:jc w:val="center"/>
        <w:textAlignment w:val="baseline"/>
        <w:rPr>
          <w:rFonts w:ascii="游ゴシック" w:eastAsia="游ゴシック" w:hAnsi="游ゴシック" w:cs="Arial"/>
          <w:b/>
          <w:bCs/>
          <w:color w:val="000000" w:themeColor="text1"/>
          <w:kern w:val="24"/>
          <w:sz w:val="28"/>
          <w:szCs w:val="28"/>
          <w:u w:val="wave"/>
        </w:rPr>
      </w:pPr>
      <w:r w:rsidRPr="000C0A1F">
        <w:rPr>
          <w:rFonts w:ascii="游ゴシック" w:eastAsia="游ゴシック" w:hAnsi="游ゴシック" w:cs="Arial" w:hint="eastAsia"/>
          <w:b/>
          <w:bCs/>
          <w:color w:val="000000" w:themeColor="text1"/>
          <w:kern w:val="24"/>
          <w:sz w:val="28"/>
          <w:szCs w:val="28"/>
          <w:u w:val="wave"/>
        </w:rPr>
        <w:t>お問合せは、お近くの商工会議所もしくは商工会まで</w:t>
      </w:r>
    </w:p>
    <w:p w:rsidR="000C0A1F" w:rsidRPr="000C0A1F" w:rsidRDefault="000C0A1F" w:rsidP="000C0A1F">
      <w:pPr>
        <w:pStyle w:val="Web"/>
        <w:spacing w:before="0" w:beforeAutospacing="0" w:after="0" w:afterAutospacing="0" w:line="320" w:lineRule="exact"/>
        <w:jc w:val="center"/>
        <w:textAlignment w:val="baseline"/>
        <w:rPr>
          <w:rFonts w:ascii="游ゴシック" w:eastAsia="游ゴシック" w:hAnsi="游ゴシック" w:cs="Arial"/>
          <w:bCs/>
          <w:color w:val="000000" w:themeColor="text1"/>
          <w:kern w:val="24"/>
          <w:sz w:val="14"/>
          <w:szCs w:val="28"/>
        </w:rPr>
      </w:pPr>
      <w:r w:rsidRPr="000C0A1F">
        <w:rPr>
          <w:rFonts w:ascii="游ゴシック" w:eastAsia="游ゴシック" w:hAnsi="游ゴシック" w:cs="Arial" w:hint="eastAsia"/>
          <w:bCs/>
          <w:color w:val="000000" w:themeColor="text1"/>
          <w:kern w:val="24"/>
          <w:sz w:val="14"/>
          <w:szCs w:val="28"/>
        </w:rPr>
        <w:t>※</w:t>
      </w:r>
      <w:r w:rsidR="007D6C8B" w:rsidRPr="000C0A1F">
        <w:rPr>
          <w:rFonts w:ascii="游ゴシック" w:eastAsia="游ゴシック" w:hAnsi="游ゴシック" w:cs="Arial" w:hint="eastAsia"/>
          <w:bCs/>
          <w:color w:val="000000" w:themeColor="text1"/>
          <w:kern w:val="24"/>
          <w:sz w:val="14"/>
          <w:szCs w:val="28"/>
        </w:rPr>
        <w:t>総務省「統一QR「JPQR」普及事業」</w:t>
      </w:r>
      <w:r w:rsidR="007D6C8B">
        <w:rPr>
          <w:rFonts w:ascii="游ゴシック" w:eastAsia="游ゴシック" w:hAnsi="游ゴシック" w:cs="Arial" w:hint="eastAsia"/>
          <w:bCs/>
          <w:color w:val="000000" w:themeColor="text1"/>
          <w:kern w:val="24"/>
          <w:sz w:val="14"/>
          <w:szCs w:val="28"/>
        </w:rPr>
        <w:t>は</w:t>
      </w:r>
      <w:r w:rsidRPr="000C0A1F">
        <w:rPr>
          <w:rFonts w:ascii="游ゴシック" w:eastAsia="游ゴシック" w:hAnsi="游ゴシック" w:cs="Arial" w:hint="eastAsia"/>
          <w:bCs/>
          <w:color w:val="000000" w:themeColor="text1"/>
          <w:kern w:val="24"/>
          <w:sz w:val="14"/>
          <w:szCs w:val="28"/>
        </w:rPr>
        <w:t>長野県内の商工会議所、商工会及び長野県等</w:t>
      </w:r>
      <w:r w:rsidR="007D6C8B">
        <w:rPr>
          <w:rFonts w:ascii="游ゴシック" w:eastAsia="游ゴシック" w:hAnsi="游ゴシック" w:cs="Arial" w:hint="eastAsia"/>
          <w:bCs/>
          <w:color w:val="000000" w:themeColor="text1"/>
          <w:kern w:val="24"/>
          <w:sz w:val="14"/>
          <w:szCs w:val="28"/>
        </w:rPr>
        <w:t>の協力のもと、実施しています。</w:t>
      </w:r>
    </w:p>
    <w:sectPr w:rsidR="000C0A1F" w:rsidRPr="000C0A1F" w:rsidSect="006551C1">
      <w:pgSz w:w="11906" w:h="16838"/>
      <w:pgMar w:top="1440" w:right="1077" w:bottom="1440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AC" w:rsidRDefault="008F08AC" w:rsidP="00025135">
      <w:r>
        <w:separator/>
      </w:r>
    </w:p>
  </w:endnote>
  <w:endnote w:type="continuationSeparator" w:id="0">
    <w:p w:rsidR="008F08AC" w:rsidRDefault="008F08AC" w:rsidP="0002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AC" w:rsidRDefault="008F08AC" w:rsidP="00025135">
      <w:r>
        <w:separator/>
      </w:r>
    </w:p>
  </w:footnote>
  <w:footnote w:type="continuationSeparator" w:id="0">
    <w:p w:rsidR="008F08AC" w:rsidRDefault="008F08AC" w:rsidP="0002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60"/>
    <w:rsid w:val="00022609"/>
    <w:rsid w:val="00025135"/>
    <w:rsid w:val="00097C4A"/>
    <w:rsid w:val="000C0A1F"/>
    <w:rsid w:val="000D4501"/>
    <w:rsid w:val="00113EF7"/>
    <w:rsid w:val="001A1484"/>
    <w:rsid w:val="001A7547"/>
    <w:rsid w:val="001E020C"/>
    <w:rsid w:val="002F678E"/>
    <w:rsid w:val="0031090B"/>
    <w:rsid w:val="00432B00"/>
    <w:rsid w:val="00454FD7"/>
    <w:rsid w:val="004F302A"/>
    <w:rsid w:val="0051066C"/>
    <w:rsid w:val="005434A2"/>
    <w:rsid w:val="0058460F"/>
    <w:rsid w:val="005B559F"/>
    <w:rsid w:val="005D28C2"/>
    <w:rsid w:val="005F62EA"/>
    <w:rsid w:val="006551C1"/>
    <w:rsid w:val="00696370"/>
    <w:rsid w:val="006C5497"/>
    <w:rsid w:val="006D398A"/>
    <w:rsid w:val="0070584A"/>
    <w:rsid w:val="00735CCF"/>
    <w:rsid w:val="0078030E"/>
    <w:rsid w:val="007D6C8B"/>
    <w:rsid w:val="007F2E3D"/>
    <w:rsid w:val="00843A8A"/>
    <w:rsid w:val="0089056E"/>
    <w:rsid w:val="00897DB3"/>
    <w:rsid w:val="008E0A89"/>
    <w:rsid w:val="008F08AC"/>
    <w:rsid w:val="009C5ACD"/>
    <w:rsid w:val="00A014C8"/>
    <w:rsid w:val="00A9325B"/>
    <w:rsid w:val="00AD3288"/>
    <w:rsid w:val="00AD7460"/>
    <w:rsid w:val="00B07489"/>
    <w:rsid w:val="00B25050"/>
    <w:rsid w:val="00B277F8"/>
    <w:rsid w:val="00B33EB2"/>
    <w:rsid w:val="00B62770"/>
    <w:rsid w:val="00B97282"/>
    <w:rsid w:val="00BF011B"/>
    <w:rsid w:val="00BF3D4F"/>
    <w:rsid w:val="00BF604C"/>
    <w:rsid w:val="00C13A48"/>
    <w:rsid w:val="00C80CD2"/>
    <w:rsid w:val="00CB4EC5"/>
    <w:rsid w:val="00CC4310"/>
    <w:rsid w:val="00DC16C5"/>
    <w:rsid w:val="00E15983"/>
    <w:rsid w:val="00E30E5F"/>
    <w:rsid w:val="00E34530"/>
    <w:rsid w:val="00E469EE"/>
    <w:rsid w:val="00E81E26"/>
    <w:rsid w:val="00F741CB"/>
    <w:rsid w:val="00F837C9"/>
    <w:rsid w:val="00F93E2D"/>
    <w:rsid w:val="00FA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5F73CD3-D05C-49C0-8EA6-C5F63996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1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5135"/>
  </w:style>
  <w:style w:type="paragraph" w:styleId="a5">
    <w:name w:val="footer"/>
    <w:basedOn w:val="a"/>
    <w:link w:val="a6"/>
    <w:uiPriority w:val="99"/>
    <w:unhideWhenUsed/>
    <w:rsid w:val="00025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5135"/>
  </w:style>
  <w:style w:type="paragraph" w:styleId="Web">
    <w:name w:val="Normal (Web)"/>
    <w:basedOn w:val="a"/>
    <w:uiPriority w:val="99"/>
    <w:unhideWhenUsed/>
    <w:rsid w:val="000251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454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2B0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滝澤正崇</dc:creator>
  <cp:lastModifiedBy>karuizawa</cp:lastModifiedBy>
  <cp:revision>3</cp:revision>
  <cp:lastPrinted>2019-05-15T07:38:00Z</cp:lastPrinted>
  <dcterms:created xsi:type="dcterms:W3CDTF">2019-05-16T06:14:00Z</dcterms:created>
  <dcterms:modified xsi:type="dcterms:W3CDTF">2019-05-21T06:26:00Z</dcterms:modified>
</cp:coreProperties>
</file>